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9DB" w:rsidRDefault="00EC28F4" w:rsidP="000B5DD7">
      <w:pPr>
        <w:suppressAutoHyphens/>
        <w:jc w:val="center"/>
        <w:rPr>
          <w:sz w:val="28"/>
          <w:szCs w:val="28"/>
        </w:rPr>
      </w:pPr>
      <w:r>
        <w:rPr>
          <w:sz w:val="28"/>
          <w:szCs w:val="28"/>
        </w:rPr>
        <w:t>Министерство науки и высшего образования Российской Федерации</w:t>
      </w:r>
    </w:p>
    <w:p w:rsidR="00E709DB" w:rsidRDefault="00EC28F4" w:rsidP="000B5DD7">
      <w:pPr>
        <w:suppressAutoHyphens/>
        <w:jc w:val="center"/>
        <w:rPr>
          <w:sz w:val="28"/>
          <w:szCs w:val="28"/>
        </w:rPr>
      </w:pPr>
      <w:r>
        <w:rPr>
          <w:sz w:val="28"/>
          <w:szCs w:val="28"/>
        </w:rPr>
        <w:t xml:space="preserve">Федеральное государственное бюджетное образовательное </w:t>
      </w:r>
    </w:p>
    <w:p w:rsidR="00E709DB" w:rsidRDefault="00EC28F4" w:rsidP="000B5DD7">
      <w:pPr>
        <w:suppressAutoHyphens/>
        <w:jc w:val="center"/>
        <w:rPr>
          <w:sz w:val="28"/>
          <w:szCs w:val="28"/>
        </w:rPr>
      </w:pPr>
      <w:r>
        <w:rPr>
          <w:sz w:val="28"/>
          <w:szCs w:val="28"/>
        </w:rPr>
        <w:t>учреждение высшего образования</w:t>
      </w:r>
    </w:p>
    <w:p w:rsidR="00E709DB" w:rsidRDefault="00EC28F4" w:rsidP="000B5DD7">
      <w:pPr>
        <w:suppressAutoHyphens/>
        <w:jc w:val="center"/>
        <w:rPr>
          <w:sz w:val="28"/>
          <w:szCs w:val="28"/>
        </w:rPr>
      </w:pPr>
      <w:r>
        <w:rPr>
          <w:sz w:val="28"/>
          <w:szCs w:val="28"/>
        </w:rPr>
        <w:t>«Государственный институт русского языка им. А.С. Пушкина»</w:t>
      </w:r>
    </w:p>
    <w:p w:rsidR="00E709DB" w:rsidRDefault="00EC28F4" w:rsidP="000B5DD7">
      <w:pPr>
        <w:suppressAutoHyphens/>
        <w:jc w:val="center"/>
        <w:rPr>
          <w:sz w:val="28"/>
          <w:szCs w:val="28"/>
        </w:rPr>
      </w:pPr>
      <w:r>
        <w:rPr>
          <w:sz w:val="28"/>
          <w:szCs w:val="28"/>
        </w:rPr>
        <w:t>Филологический факультет</w:t>
      </w:r>
    </w:p>
    <w:p w:rsidR="00E709DB" w:rsidRDefault="00EC28F4" w:rsidP="000B5DD7">
      <w:pPr>
        <w:suppressAutoHyphens/>
        <w:jc w:val="center"/>
        <w:rPr>
          <w:sz w:val="28"/>
          <w:szCs w:val="28"/>
        </w:rPr>
      </w:pPr>
      <w:r>
        <w:rPr>
          <w:sz w:val="28"/>
          <w:szCs w:val="28"/>
        </w:rPr>
        <w:t>Кафедра социально-гуманитарных дисциплин</w:t>
      </w:r>
    </w:p>
    <w:p w:rsidR="00E709DB" w:rsidRDefault="00E709DB" w:rsidP="000B5DD7">
      <w:pPr>
        <w:suppressAutoHyphens/>
        <w:jc w:val="center"/>
        <w:rPr>
          <w:sz w:val="28"/>
          <w:szCs w:val="28"/>
        </w:rPr>
      </w:pPr>
    </w:p>
    <w:p w:rsidR="00E709DB" w:rsidRDefault="00E709DB" w:rsidP="000B5DD7">
      <w:pPr>
        <w:suppressAutoHyphens/>
        <w:jc w:val="center"/>
        <w:rPr>
          <w:b/>
          <w:bCs/>
          <w:sz w:val="28"/>
          <w:szCs w:val="28"/>
        </w:rPr>
      </w:pPr>
    </w:p>
    <w:p w:rsidR="00E709DB" w:rsidRDefault="00E709DB" w:rsidP="000B5DD7">
      <w:pPr>
        <w:suppressAutoHyphens/>
        <w:rPr>
          <w:b/>
          <w:bCs/>
          <w:sz w:val="28"/>
          <w:szCs w:val="28"/>
        </w:rPr>
      </w:pPr>
    </w:p>
    <w:p w:rsidR="00E709DB" w:rsidRDefault="00E709DB" w:rsidP="000B5DD7">
      <w:pPr>
        <w:suppressAutoHyphens/>
        <w:jc w:val="center"/>
        <w:rPr>
          <w:b/>
          <w:bCs/>
          <w:sz w:val="28"/>
          <w:szCs w:val="28"/>
        </w:rPr>
      </w:pPr>
    </w:p>
    <w:p w:rsidR="000B5DD7" w:rsidRDefault="000B5DD7" w:rsidP="000B5DD7">
      <w:pPr>
        <w:suppressAutoHyphens/>
        <w:jc w:val="center"/>
        <w:rPr>
          <w:b/>
          <w:bCs/>
          <w:sz w:val="28"/>
          <w:szCs w:val="28"/>
        </w:rPr>
      </w:pPr>
    </w:p>
    <w:p w:rsidR="000B5DD7" w:rsidRDefault="000B5DD7" w:rsidP="000B5DD7">
      <w:pPr>
        <w:suppressAutoHyphens/>
        <w:jc w:val="center"/>
        <w:rPr>
          <w:b/>
          <w:bCs/>
          <w:sz w:val="28"/>
          <w:szCs w:val="28"/>
        </w:rPr>
      </w:pPr>
    </w:p>
    <w:p w:rsidR="00E709DB" w:rsidRDefault="00EC28F4" w:rsidP="000B5DD7">
      <w:pPr>
        <w:jc w:val="center"/>
        <w:rPr>
          <w:sz w:val="28"/>
          <w:szCs w:val="28"/>
        </w:rPr>
      </w:pPr>
      <w:r>
        <w:rPr>
          <w:b/>
          <w:bCs/>
          <w:sz w:val="28"/>
          <w:szCs w:val="28"/>
        </w:rPr>
        <w:t>РАБОЧАЯ ПРОГРАММА ДИСЦИПЛИНЫ</w:t>
      </w:r>
    </w:p>
    <w:p w:rsidR="000B5DD7" w:rsidRDefault="000B5DD7" w:rsidP="000B5DD7">
      <w:pPr>
        <w:pStyle w:val="1"/>
        <w:spacing w:before="0" w:line="240" w:lineRule="auto"/>
        <w:rPr>
          <w:rFonts w:ascii="Times New Roman" w:hAnsi="Times New Roman"/>
          <w:b/>
          <w:bCs/>
          <w:sz w:val="28"/>
          <w:szCs w:val="28"/>
        </w:rPr>
      </w:pPr>
      <w:r>
        <w:rPr>
          <w:rFonts w:ascii="Times New Roman" w:hAnsi="Times New Roman"/>
          <w:b/>
          <w:bCs/>
          <w:sz w:val="28"/>
          <w:szCs w:val="28"/>
        </w:rPr>
        <w:t xml:space="preserve">НАУЧНЫЙ ТЕКСТ НА АНГЛИЙСКОМ ЯЗЫКЕ: </w:t>
      </w:r>
    </w:p>
    <w:p w:rsidR="00E709DB" w:rsidRDefault="000B5DD7" w:rsidP="000B5DD7">
      <w:pPr>
        <w:pStyle w:val="1"/>
        <w:spacing w:before="0" w:line="240" w:lineRule="auto"/>
        <w:rPr>
          <w:rFonts w:ascii="Times New Roman" w:eastAsia="Times New Roman" w:hAnsi="Times New Roman" w:cs="Times New Roman"/>
          <w:b/>
          <w:bCs/>
          <w:sz w:val="28"/>
          <w:szCs w:val="28"/>
          <w:u w:val="single"/>
        </w:rPr>
      </w:pPr>
      <w:r>
        <w:rPr>
          <w:rFonts w:ascii="Times New Roman" w:hAnsi="Times New Roman"/>
          <w:b/>
          <w:bCs/>
          <w:sz w:val="28"/>
          <w:szCs w:val="28"/>
        </w:rPr>
        <w:t>СОЗДАНИЕ И СПЕЦИФИКА ПЕРЕВОДА</w:t>
      </w:r>
    </w:p>
    <w:p w:rsidR="00E709DB" w:rsidRDefault="00E709DB" w:rsidP="000B5DD7">
      <w:pPr>
        <w:jc w:val="center"/>
        <w:rPr>
          <w:sz w:val="28"/>
          <w:szCs w:val="28"/>
        </w:rPr>
      </w:pPr>
    </w:p>
    <w:p w:rsidR="000B5DD7" w:rsidRDefault="000B5DD7" w:rsidP="000B5DD7">
      <w:pPr>
        <w:jc w:val="center"/>
        <w:rPr>
          <w:sz w:val="28"/>
          <w:szCs w:val="28"/>
        </w:rPr>
      </w:pPr>
    </w:p>
    <w:p w:rsidR="000B5DD7" w:rsidRDefault="000B5DD7" w:rsidP="000B5DD7">
      <w:pPr>
        <w:jc w:val="center"/>
        <w:rPr>
          <w:sz w:val="28"/>
          <w:szCs w:val="28"/>
        </w:rPr>
      </w:pPr>
    </w:p>
    <w:p w:rsidR="000B5DD7" w:rsidRDefault="000B5DD7" w:rsidP="000B5DD7">
      <w:pPr>
        <w:jc w:val="center"/>
        <w:rPr>
          <w:sz w:val="28"/>
          <w:szCs w:val="28"/>
        </w:rPr>
      </w:pPr>
    </w:p>
    <w:p w:rsidR="000B5DD7" w:rsidRDefault="000B5DD7" w:rsidP="000B5DD7">
      <w:pPr>
        <w:jc w:val="center"/>
        <w:rPr>
          <w:sz w:val="28"/>
          <w:szCs w:val="28"/>
        </w:rPr>
      </w:pPr>
    </w:p>
    <w:p w:rsidR="00E709DB" w:rsidRDefault="00EC28F4" w:rsidP="000B5DD7">
      <w:pPr>
        <w:rPr>
          <w:sz w:val="28"/>
          <w:szCs w:val="28"/>
        </w:rPr>
      </w:pPr>
      <w:r>
        <w:rPr>
          <w:sz w:val="28"/>
          <w:szCs w:val="28"/>
        </w:rPr>
        <w:t>Направление подготовки: 45.04.02 Лингвистика</w:t>
      </w:r>
    </w:p>
    <w:p w:rsidR="00E709DB" w:rsidRDefault="00E709DB" w:rsidP="000B5DD7">
      <w:pPr>
        <w:ind w:right="102"/>
        <w:rPr>
          <w:sz w:val="28"/>
          <w:szCs w:val="28"/>
        </w:rPr>
      </w:pPr>
    </w:p>
    <w:p w:rsidR="00E709DB" w:rsidRDefault="00EC28F4" w:rsidP="001D2901">
      <w:pPr>
        <w:ind w:right="102"/>
        <w:rPr>
          <w:sz w:val="28"/>
          <w:szCs w:val="28"/>
        </w:rPr>
      </w:pPr>
      <w:r>
        <w:rPr>
          <w:sz w:val="28"/>
          <w:szCs w:val="28"/>
        </w:rPr>
        <w:t xml:space="preserve">Направленность (профиль): </w:t>
      </w:r>
      <w:r w:rsidR="001D2901" w:rsidRPr="001D2901">
        <w:rPr>
          <w:sz w:val="28"/>
          <w:szCs w:val="28"/>
        </w:rPr>
        <w:t xml:space="preserve">Лингвистика в условиях социокультурного </w:t>
      </w:r>
      <w:r w:rsidR="005220D9">
        <w:rPr>
          <w:sz w:val="28"/>
          <w:szCs w:val="28"/>
        </w:rPr>
        <w:t>многообразия</w:t>
      </w:r>
      <w:bookmarkStart w:id="0" w:name="_GoBack"/>
      <w:bookmarkEnd w:id="0"/>
    </w:p>
    <w:p w:rsidR="00E709DB" w:rsidRDefault="00E709DB" w:rsidP="000B5DD7">
      <w:pPr>
        <w:rPr>
          <w:sz w:val="28"/>
          <w:szCs w:val="28"/>
        </w:rPr>
      </w:pPr>
    </w:p>
    <w:p w:rsidR="00E709DB" w:rsidRDefault="00EC28F4" w:rsidP="000B5DD7">
      <w:pPr>
        <w:rPr>
          <w:sz w:val="28"/>
          <w:szCs w:val="28"/>
        </w:rPr>
      </w:pPr>
      <w:r>
        <w:rPr>
          <w:sz w:val="28"/>
          <w:szCs w:val="28"/>
        </w:rPr>
        <w:t>Квалификация выпускника: магистр</w:t>
      </w:r>
    </w:p>
    <w:p w:rsidR="00E709DB" w:rsidRDefault="00E709DB" w:rsidP="000B5DD7">
      <w:pPr>
        <w:rPr>
          <w:sz w:val="28"/>
          <w:szCs w:val="28"/>
        </w:rPr>
      </w:pPr>
    </w:p>
    <w:p w:rsidR="00E709DB" w:rsidRDefault="00EC28F4" w:rsidP="000B5DD7">
      <w:pPr>
        <w:rPr>
          <w:sz w:val="28"/>
          <w:szCs w:val="28"/>
        </w:rPr>
      </w:pPr>
      <w:r>
        <w:rPr>
          <w:sz w:val="28"/>
          <w:szCs w:val="28"/>
        </w:rPr>
        <w:t>Форма обучения: очная</w:t>
      </w:r>
    </w:p>
    <w:p w:rsidR="00E709DB" w:rsidRDefault="00E709DB" w:rsidP="000B5DD7">
      <w:pPr>
        <w:jc w:val="center"/>
        <w:rPr>
          <w:i/>
          <w:iCs/>
        </w:rPr>
      </w:pPr>
    </w:p>
    <w:p w:rsidR="00E709DB" w:rsidRDefault="00E709DB" w:rsidP="000B5DD7">
      <w:pPr>
        <w:widowControl w:val="0"/>
        <w:shd w:val="clear" w:color="auto" w:fill="FFFFFF"/>
        <w:tabs>
          <w:tab w:val="left" w:leader="underscore" w:pos="3485"/>
        </w:tabs>
      </w:pPr>
    </w:p>
    <w:p w:rsidR="00E709DB" w:rsidRDefault="00E709DB" w:rsidP="000B5DD7">
      <w:pPr>
        <w:tabs>
          <w:tab w:val="right" w:leader="underscore" w:pos="8505"/>
        </w:tabs>
        <w:suppressAutoHyphens/>
        <w:jc w:val="center"/>
        <w:rPr>
          <w:b/>
          <w:bCs/>
        </w:rPr>
      </w:pPr>
    </w:p>
    <w:p w:rsidR="00E709DB" w:rsidRDefault="00E709DB" w:rsidP="000B5DD7">
      <w:pPr>
        <w:tabs>
          <w:tab w:val="right" w:leader="underscore" w:pos="8505"/>
        </w:tabs>
        <w:suppressAutoHyphens/>
        <w:jc w:val="center"/>
        <w:rPr>
          <w:b/>
          <w:bCs/>
        </w:rPr>
      </w:pPr>
    </w:p>
    <w:p w:rsidR="000B5DD7" w:rsidRDefault="000B5DD7" w:rsidP="000B5DD7">
      <w:pPr>
        <w:tabs>
          <w:tab w:val="right" w:leader="underscore" w:pos="8505"/>
        </w:tabs>
        <w:suppressAutoHyphens/>
        <w:jc w:val="center"/>
        <w:rPr>
          <w:b/>
          <w:bCs/>
        </w:rPr>
      </w:pPr>
    </w:p>
    <w:p w:rsidR="00E709DB" w:rsidRDefault="00E709DB" w:rsidP="000B5DD7">
      <w:pPr>
        <w:suppressAutoHyphens/>
        <w:jc w:val="center"/>
      </w:pPr>
    </w:p>
    <w:p w:rsidR="00E709DB" w:rsidRDefault="00E709DB" w:rsidP="000B5DD7">
      <w:pPr>
        <w:suppressAutoHyphens/>
        <w:jc w:val="center"/>
      </w:pPr>
    </w:p>
    <w:p w:rsidR="00E709DB" w:rsidRDefault="00E709DB" w:rsidP="000B5DD7">
      <w:pPr>
        <w:suppressAutoHyphens/>
        <w:jc w:val="center"/>
      </w:pPr>
    </w:p>
    <w:p w:rsidR="00F3153A" w:rsidRPr="00F3153A" w:rsidRDefault="00F3153A" w:rsidP="000B5DD7">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s="Times New Roman"/>
          <w:color w:val="auto"/>
          <w:bdr w:val="none" w:sz="0" w:space="0" w:color="auto"/>
        </w:rPr>
      </w:pPr>
      <w:r w:rsidRPr="00F3153A">
        <w:rPr>
          <w:rFonts w:eastAsia="Times New Roman" w:cs="Times New Roman"/>
          <w:color w:val="auto"/>
          <w:bdr w:val="none" w:sz="0" w:space="0" w:color="auto"/>
        </w:rPr>
        <w:t xml:space="preserve">Протокол заседания кафедры </w:t>
      </w:r>
      <w:r w:rsidRPr="00F3153A">
        <w:rPr>
          <w:rFonts w:eastAsia="Calibri" w:cs="Times New Roman"/>
          <w:color w:val="auto"/>
          <w:bdr w:val="none" w:sz="0" w:space="0" w:color="auto"/>
          <w:lang w:eastAsia="x-none"/>
        </w:rPr>
        <w:t>от «28» августа 2024 г. протокол № 1.</w:t>
      </w:r>
    </w:p>
    <w:p w:rsidR="00F3153A" w:rsidRPr="00F3153A" w:rsidRDefault="00F3153A" w:rsidP="000B5DD7">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s="Times New Roman"/>
          <w:color w:val="auto"/>
          <w:sz w:val="28"/>
          <w:szCs w:val="28"/>
          <w:bdr w:val="none" w:sz="0" w:space="0" w:color="auto"/>
        </w:rPr>
      </w:pPr>
      <w:r w:rsidRPr="00F3153A">
        <w:rPr>
          <w:rFonts w:eastAsia="Calibri" w:cs="Times New Roman"/>
          <w:color w:val="auto"/>
          <w:bdr w:val="none" w:sz="0" w:space="0" w:color="auto"/>
          <w:lang w:eastAsia="x-none"/>
        </w:rPr>
        <w:t xml:space="preserve">                                                                                                                     </w:t>
      </w:r>
    </w:p>
    <w:p w:rsidR="00E709DB" w:rsidRDefault="00F3153A" w:rsidP="000B5DD7">
      <w:pPr>
        <w:suppressAutoHyphens/>
      </w:pPr>
      <w:r w:rsidRPr="00F3153A">
        <w:rPr>
          <w:rFonts w:eastAsia="Times New Roman" w:cs="Times New Roman"/>
          <w:color w:val="auto"/>
          <w:bdr w:val="none" w:sz="0" w:space="0" w:color="auto"/>
        </w:rPr>
        <w:t xml:space="preserve">Протокол </w:t>
      </w:r>
      <w:r w:rsidRPr="00F3153A">
        <w:rPr>
          <w:rFonts w:eastAsia="Calibri" w:cs="Times New Roman"/>
          <w:color w:val="auto"/>
          <w:bdr w:val="none" w:sz="0" w:space="0" w:color="auto"/>
          <w:lang w:eastAsia="x-none"/>
        </w:rPr>
        <w:t>ученого совета филологического факультета от «30» августа 2024 г. протокол № 1.</w:t>
      </w:r>
    </w:p>
    <w:p w:rsidR="00E709DB" w:rsidRDefault="00E709DB" w:rsidP="000B5DD7">
      <w:pPr>
        <w:suppressAutoHyphens/>
        <w:jc w:val="center"/>
      </w:pPr>
    </w:p>
    <w:p w:rsidR="00E709DB" w:rsidRDefault="00E709DB" w:rsidP="000B5DD7">
      <w:pPr>
        <w:suppressAutoHyphens/>
      </w:pPr>
    </w:p>
    <w:p w:rsidR="00E709DB" w:rsidRDefault="00E709DB" w:rsidP="000B5DD7">
      <w:pPr>
        <w:suppressAutoHyphens/>
        <w:jc w:val="center"/>
      </w:pPr>
    </w:p>
    <w:p w:rsidR="000B5DD7" w:rsidRDefault="000B5DD7" w:rsidP="000B5DD7">
      <w:pPr>
        <w:suppressAutoHyphens/>
        <w:jc w:val="center"/>
      </w:pPr>
    </w:p>
    <w:p w:rsidR="000B5DD7" w:rsidRDefault="000B5DD7" w:rsidP="000B5DD7">
      <w:pPr>
        <w:suppressAutoHyphens/>
        <w:jc w:val="center"/>
      </w:pPr>
    </w:p>
    <w:p w:rsidR="000B5DD7" w:rsidRDefault="000B5DD7" w:rsidP="000B5DD7">
      <w:pPr>
        <w:suppressAutoHyphens/>
        <w:jc w:val="center"/>
        <w:rPr>
          <w:sz w:val="28"/>
          <w:szCs w:val="28"/>
        </w:rPr>
      </w:pPr>
    </w:p>
    <w:p w:rsidR="00E709DB" w:rsidRDefault="00EC28F4" w:rsidP="000B5DD7">
      <w:pPr>
        <w:suppressAutoHyphens/>
        <w:jc w:val="center"/>
        <w:rPr>
          <w:b/>
          <w:bCs/>
          <w:sz w:val="28"/>
          <w:szCs w:val="28"/>
        </w:rPr>
      </w:pPr>
      <w:r>
        <w:rPr>
          <w:sz w:val="28"/>
          <w:szCs w:val="28"/>
        </w:rPr>
        <w:t>Москва, 2024 год</w:t>
      </w:r>
    </w:p>
    <w:p w:rsidR="00E709DB" w:rsidRDefault="00E709DB">
      <w:pPr>
        <w:suppressAutoHyphens/>
        <w:spacing w:line="276" w:lineRule="auto"/>
        <w:ind w:firstLine="709"/>
        <w:jc w:val="both"/>
        <w:sectPr w:rsidR="00E709DB" w:rsidSect="000B5DD7">
          <w:footerReference w:type="default" r:id="rId8"/>
          <w:type w:val="continuous"/>
          <w:pgSz w:w="11900" w:h="16840"/>
          <w:pgMar w:top="1134" w:right="567" w:bottom="1134" w:left="1134" w:header="708" w:footer="708" w:gutter="0"/>
          <w:cols w:space="720"/>
          <w:titlePg/>
          <w:docGrid w:linePitch="326"/>
        </w:sectPr>
      </w:pPr>
    </w:p>
    <w:p w:rsidR="000B5DD7" w:rsidRDefault="000B5DD7">
      <w:pPr>
        <w:rPr>
          <w:b/>
          <w:bCs/>
          <w:sz w:val="28"/>
          <w:szCs w:val="28"/>
        </w:rPr>
      </w:pPr>
      <w:r>
        <w:rPr>
          <w:b/>
          <w:bCs/>
          <w:sz w:val="28"/>
          <w:szCs w:val="28"/>
        </w:rPr>
        <w:lastRenderedPageBreak/>
        <w:br w:type="page"/>
      </w:r>
    </w:p>
    <w:p w:rsidR="00E709DB" w:rsidRPr="000B5DD7" w:rsidRDefault="00EC28F4" w:rsidP="000B5DD7">
      <w:pPr>
        <w:spacing w:line="276" w:lineRule="auto"/>
        <w:rPr>
          <w:b/>
          <w:bCs/>
          <w:sz w:val="28"/>
          <w:szCs w:val="28"/>
        </w:rPr>
      </w:pPr>
      <w:r>
        <w:rPr>
          <w:b/>
          <w:bCs/>
          <w:sz w:val="28"/>
          <w:szCs w:val="28"/>
        </w:rPr>
        <w:lastRenderedPageBreak/>
        <w:t>Разработчик (и):</w:t>
      </w:r>
    </w:p>
    <w:p w:rsidR="00E709DB" w:rsidRDefault="00EC28F4" w:rsidP="000B5DD7">
      <w:pPr>
        <w:spacing w:line="276" w:lineRule="auto"/>
        <w:jc w:val="both"/>
        <w:rPr>
          <w:sz w:val="28"/>
          <w:szCs w:val="28"/>
        </w:rPr>
      </w:pPr>
      <w:r>
        <w:rPr>
          <w:sz w:val="28"/>
          <w:szCs w:val="28"/>
        </w:rPr>
        <w:t>В.А. Безруков, кандидат филологических наук, доцент кафедры социально-гуманитарных дисциплин ФГБОУ ВО «Государственн</w:t>
      </w:r>
      <w:r w:rsidR="000B5DD7">
        <w:rPr>
          <w:sz w:val="28"/>
          <w:szCs w:val="28"/>
        </w:rPr>
        <w:t>ый институт русского языка им.</w:t>
      </w:r>
      <w:r>
        <w:rPr>
          <w:sz w:val="28"/>
          <w:szCs w:val="28"/>
        </w:rPr>
        <w:t xml:space="preserve"> А.С. Пушкина»</w:t>
      </w:r>
    </w:p>
    <w:p w:rsidR="00E709DB" w:rsidRDefault="00E709DB"/>
    <w:p w:rsidR="00E709DB" w:rsidRDefault="00E709DB">
      <w:pPr>
        <w:pStyle w:val="1"/>
        <w:spacing w:before="0" w:line="276" w:lineRule="auto"/>
        <w:ind w:firstLine="709"/>
        <w:rPr>
          <w:rFonts w:hint="eastAsia"/>
        </w:rPr>
        <w:sectPr w:rsidR="00E709DB" w:rsidSect="000B5DD7">
          <w:headerReference w:type="default" r:id="rId9"/>
          <w:type w:val="continuous"/>
          <w:pgSz w:w="11900" w:h="16840"/>
          <w:pgMar w:top="1134" w:right="567" w:bottom="1134" w:left="1134" w:header="708" w:footer="708" w:gutter="0"/>
          <w:cols w:space="720"/>
          <w:docGrid w:linePitch="326"/>
        </w:sectPr>
      </w:pPr>
    </w:p>
    <w:p w:rsidR="000B5DD7" w:rsidRDefault="000B5DD7">
      <w:pPr>
        <w:rPr>
          <w:b/>
          <w:bCs/>
          <w:sz w:val="28"/>
          <w:szCs w:val="28"/>
        </w:rPr>
      </w:pPr>
      <w:r>
        <w:rPr>
          <w:b/>
          <w:bCs/>
          <w:sz w:val="28"/>
          <w:szCs w:val="28"/>
        </w:rPr>
        <w:lastRenderedPageBreak/>
        <w:br w:type="page"/>
      </w:r>
    </w:p>
    <w:p w:rsidR="00E709DB" w:rsidRDefault="00EC28F4" w:rsidP="000B5DD7">
      <w:pPr>
        <w:pStyle w:val="1"/>
        <w:spacing w:before="0" w:line="240" w:lineRule="auto"/>
        <w:rPr>
          <w:rFonts w:ascii="Times New Roman" w:eastAsia="Times New Roman" w:hAnsi="Times New Roman" w:cs="Times New Roman"/>
          <w:b/>
          <w:bCs/>
          <w:sz w:val="28"/>
          <w:szCs w:val="28"/>
        </w:rPr>
      </w:pPr>
      <w:r>
        <w:rPr>
          <w:rFonts w:ascii="Times New Roman" w:hAnsi="Times New Roman"/>
          <w:b/>
          <w:bCs/>
          <w:sz w:val="28"/>
          <w:szCs w:val="28"/>
        </w:rPr>
        <w:lastRenderedPageBreak/>
        <w:t>1. Цель освоения дисциплины</w:t>
      </w:r>
    </w:p>
    <w:p w:rsidR="00E709DB" w:rsidRPr="000B5DD7" w:rsidRDefault="00EC28F4" w:rsidP="000B5DD7">
      <w:pPr>
        <w:tabs>
          <w:tab w:val="right" w:leader="underscore" w:pos="9639"/>
        </w:tabs>
        <w:ind w:firstLine="709"/>
        <w:jc w:val="both"/>
        <w:rPr>
          <w:sz w:val="28"/>
          <w:szCs w:val="28"/>
        </w:rPr>
      </w:pPr>
      <w:r w:rsidRPr="000B5DD7">
        <w:rPr>
          <w:sz w:val="28"/>
          <w:szCs w:val="28"/>
        </w:rPr>
        <w:t>Основными целями дисциплины являются овладение основами работы с научным текстом и его переводом в устной и письменной форме для обучающихся в магистратуре с уровнем владения английским языком не выше А2, имеющим большой перерыв в занятии и использовании английского языка и испытывающим трудности при чтении неадаптированных текстов.</w:t>
      </w:r>
    </w:p>
    <w:p w:rsidR="000B5DD7" w:rsidRDefault="000B5DD7" w:rsidP="000B5DD7">
      <w:pPr>
        <w:pStyle w:val="1"/>
        <w:tabs>
          <w:tab w:val="left" w:pos="709"/>
        </w:tabs>
        <w:spacing w:before="0" w:line="240" w:lineRule="auto"/>
        <w:rPr>
          <w:rFonts w:ascii="Times New Roman" w:hAnsi="Times New Roman"/>
          <w:b/>
          <w:bCs/>
          <w:sz w:val="28"/>
          <w:szCs w:val="28"/>
        </w:rPr>
      </w:pPr>
    </w:p>
    <w:p w:rsidR="00E709DB" w:rsidRDefault="00EC28F4" w:rsidP="000B5DD7">
      <w:pPr>
        <w:pStyle w:val="1"/>
        <w:tabs>
          <w:tab w:val="left" w:pos="709"/>
        </w:tabs>
        <w:spacing w:before="0" w:line="240" w:lineRule="auto"/>
        <w:rPr>
          <w:rFonts w:ascii="Times New Roman" w:eastAsia="Times New Roman" w:hAnsi="Times New Roman" w:cs="Times New Roman"/>
          <w:b/>
          <w:bCs/>
          <w:sz w:val="28"/>
          <w:szCs w:val="28"/>
        </w:rPr>
      </w:pPr>
      <w:r>
        <w:rPr>
          <w:rFonts w:ascii="Times New Roman" w:hAnsi="Times New Roman"/>
          <w:b/>
          <w:bCs/>
          <w:sz w:val="28"/>
          <w:szCs w:val="28"/>
        </w:rPr>
        <w:t>2. Место дисциплины в структуре ОПОП ВО</w:t>
      </w:r>
    </w:p>
    <w:p w:rsidR="00E709DB" w:rsidRPr="000B5DD7" w:rsidRDefault="00EC28F4" w:rsidP="000B5DD7">
      <w:pPr>
        <w:ind w:firstLine="709"/>
        <w:jc w:val="both"/>
        <w:rPr>
          <w:sz w:val="28"/>
          <w:szCs w:val="28"/>
        </w:rPr>
      </w:pPr>
      <w:r w:rsidRPr="000B5DD7">
        <w:rPr>
          <w:sz w:val="28"/>
          <w:szCs w:val="28"/>
        </w:rPr>
        <w:t>В соответствии с учебным планом по направлению подготовки 45.04.02 Лингвистика, дисциплина «Научный текст на английском языке: создание и специфика перевода» является факультативной дисциплиной (ФТД.</w:t>
      </w:r>
      <w:r w:rsidR="00575430" w:rsidRPr="000B5DD7">
        <w:rPr>
          <w:sz w:val="28"/>
          <w:szCs w:val="28"/>
        </w:rPr>
        <w:t>0</w:t>
      </w:r>
      <w:r w:rsidRPr="000B5DD7">
        <w:rPr>
          <w:sz w:val="28"/>
          <w:szCs w:val="28"/>
        </w:rPr>
        <w:t xml:space="preserve">2). </w:t>
      </w:r>
    </w:p>
    <w:p w:rsidR="000B5DD7" w:rsidRDefault="000B5DD7" w:rsidP="000B5DD7">
      <w:pPr>
        <w:pStyle w:val="1"/>
        <w:tabs>
          <w:tab w:val="left" w:pos="709"/>
        </w:tabs>
        <w:spacing w:before="0" w:line="240" w:lineRule="auto"/>
        <w:rPr>
          <w:rFonts w:ascii="Times New Roman" w:hAnsi="Times New Roman"/>
          <w:b/>
          <w:bCs/>
          <w:sz w:val="28"/>
          <w:szCs w:val="28"/>
        </w:rPr>
      </w:pPr>
    </w:p>
    <w:p w:rsidR="00E709DB" w:rsidRDefault="00EC28F4" w:rsidP="000B5DD7">
      <w:pPr>
        <w:pStyle w:val="1"/>
        <w:tabs>
          <w:tab w:val="left" w:pos="709"/>
        </w:tabs>
        <w:spacing w:before="0" w:line="240" w:lineRule="auto"/>
        <w:rPr>
          <w:rFonts w:ascii="Times New Roman" w:eastAsia="Times New Roman" w:hAnsi="Times New Roman" w:cs="Times New Roman"/>
          <w:b/>
          <w:bCs/>
          <w:sz w:val="28"/>
          <w:szCs w:val="28"/>
        </w:rPr>
      </w:pPr>
      <w:r>
        <w:rPr>
          <w:rFonts w:ascii="Times New Roman" w:hAnsi="Times New Roman"/>
          <w:b/>
          <w:bCs/>
          <w:sz w:val="28"/>
          <w:szCs w:val="28"/>
        </w:rPr>
        <w:t>3. Перечень планируемых результатов обучения по дисциплине, соотнесенные с планируемыми результатами освоения ОПОП</w:t>
      </w:r>
    </w:p>
    <w:p w:rsidR="00E709DB" w:rsidRDefault="00E709DB">
      <w:pPr>
        <w:tabs>
          <w:tab w:val="left" w:pos="709"/>
        </w:tabs>
        <w:spacing w:line="276" w:lineRule="auto"/>
        <w:ind w:firstLine="709"/>
      </w:pPr>
    </w:p>
    <w:p w:rsidR="00E709DB" w:rsidRPr="000B5DD7" w:rsidRDefault="00EC28F4" w:rsidP="000B5DD7">
      <w:pPr>
        <w:tabs>
          <w:tab w:val="left" w:pos="709"/>
        </w:tabs>
        <w:ind w:firstLine="709"/>
        <w:jc w:val="both"/>
        <w:rPr>
          <w:sz w:val="28"/>
          <w:szCs w:val="28"/>
        </w:rPr>
      </w:pPr>
      <w:r w:rsidRPr="000B5DD7">
        <w:rPr>
          <w:sz w:val="28"/>
          <w:szCs w:val="28"/>
        </w:rPr>
        <w:t xml:space="preserve">Изучение данной дисциплины способствует формированию следующих компетенций: </w:t>
      </w:r>
    </w:p>
    <w:tbl>
      <w:tblPr>
        <w:tblStyle w:val="TableNormal"/>
        <w:tblW w:w="10206" w:type="dxa"/>
        <w:tblInd w:w="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490"/>
        <w:gridCol w:w="2052"/>
        <w:gridCol w:w="2072"/>
        <w:gridCol w:w="1819"/>
        <w:gridCol w:w="1773"/>
      </w:tblGrid>
      <w:tr w:rsidR="00E709DB" w:rsidRPr="000B5DD7" w:rsidTr="000B5DD7">
        <w:tc>
          <w:tcPr>
            <w:tcW w:w="24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88" w:type="dxa"/>
              <w:bottom w:w="80" w:type="dxa"/>
              <w:right w:w="80" w:type="dxa"/>
            </w:tcMar>
          </w:tcPr>
          <w:p w:rsidR="00E709DB" w:rsidRPr="000B5DD7" w:rsidRDefault="00EC28F4">
            <w:pPr>
              <w:tabs>
                <w:tab w:val="left" w:pos="426"/>
              </w:tabs>
              <w:spacing w:after="200" w:line="276" w:lineRule="auto"/>
              <w:ind w:left="108"/>
              <w:rPr>
                <w:sz w:val="22"/>
                <w:szCs w:val="22"/>
              </w:rPr>
            </w:pPr>
            <w:r w:rsidRPr="000B5DD7">
              <w:rPr>
                <w:sz w:val="22"/>
                <w:szCs w:val="22"/>
              </w:rPr>
              <w:t>К</w:t>
            </w:r>
            <w:r w:rsidRPr="000B5DD7">
              <w:rPr>
                <w:sz w:val="22"/>
                <w:szCs w:val="22"/>
                <w:shd w:val="clear" w:color="auto" w:fill="FFFFFF"/>
              </w:rPr>
              <w:t>од и содержание компетенции</w:t>
            </w:r>
          </w:p>
        </w:tc>
        <w:tc>
          <w:tcPr>
            <w:tcW w:w="771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137" w:type="dxa"/>
              <w:bottom w:w="80" w:type="dxa"/>
              <w:right w:w="80" w:type="dxa"/>
            </w:tcMar>
          </w:tcPr>
          <w:p w:rsidR="00E709DB" w:rsidRPr="000B5DD7" w:rsidRDefault="00EC28F4">
            <w:pPr>
              <w:tabs>
                <w:tab w:val="left" w:pos="426"/>
              </w:tabs>
              <w:spacing w:line="276" w:lineRule="auto"/>
              <w:ind w:left="57"/>
              <w:jc w:val="center"/>
              <w:rPr>
                <w:sz w:val="22"/>
                <w:szCs w:val="22"/>
              </w:rPr>
            </w:pPr>
            <w:r w:rsidRPr="000B5DD7">
              <w:rPr>
                <w:sz w:val="22"/>
                <w:szCs w:val="22"/>
              </w:rPr>
              <w:t>Р</w:t>
            </w:r>
            <w:r w:rsidRPr="000B5DD7">
              <w:rPr>
                <w:sz w:val="22"/>
                <w:szCs w:val="22"/>
                <w:shd w:val="clear" w:color="auto" w:fill="FFFFFF"/>
              </w:rPr>
              <w:t>езультаты обучения по дисциплине</w:t>
            </w:r>
          </w:p>
        </w:tc>
      </w:tr>
      <w:tr w:rsidR="00E709DB" w:rsidRPr="000B5DD7" w:rsidTr="000B5DD7">
        <w:tc>
          <w:tcPr>
            <w:tcW w:w="2490" w:type="dxa"/>
            <w:vMerge/>
            <w:tcBorders>
              <w:top w:val="single" w:sz="4" w:space="0" w:color="000000"/>
              <w:left w:val="single" w:sz="4" w:space="0" w:color="000000"/>
              <w:bottom w:val="single" w:sz="4" w:space="0" w:color="000000"/>
              <w:right w:val="single" w:sz="4" w:space="0" w:color="000000"/>
            </w:tcBorders>
            <w:shd w:val="clear" w:color="auto" w:fill="auto"/>
          </w:tcPr>
          <w:p w:rsidR="00E709DB" w:rsidRPr="000B5DD7" w:rsidRDefault="00E709DB">
            <w:pPr>
              <w:rPr>
                <w:sz w:val="22"/>
                <w:szCs w:val="22"/>
              </w:rPr>
            </w:pPr>
          </w:p>
        </w:tc>
        <w:tc>
          <w:tcPr>
            <w:tcW w:w="205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jc w:val="center"/>
              <w:rPr>
                <w:sz w:val="22"/>
                <w:szCs w:val="22"/>
              </w:rPr>
            </w:pPr>
            <w:r w:rsidRPr="000B5DD7">
              <w:rPr>
                <w:sz w:val="22"/>
                <w:szCs w:val="22"/>
              </w:rPr>
              <w:t>Код и наименование</w:t>
            </w:r>
            <w:r w:rsidRPr="000B5DD7">
              <w:rPr>
                <w:sz w:val="22"/>
                <w:szCs w:val="22"/>
                <w:shd w:val="clear" w:color="auto" w:fill="FFFFFF"/>
              </w:rPr>
              <w:t xml:space="preserve"> индикатора достижения компетенции</w:t>
            </w:r>
          </w:p>
        </w:tc>
        <w:tc>
          <w:tcPr>
            <w:tcW w:w="566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tabs>
                <w:tab w:val="left" w:pos="426"/>
                <w:tab w:val="left" w:pos="822"/>
              </w:tabs>
              <w:jc w:val="center"/>
              <w:rPr>
                <w:sz w:val="22"/>
                <w:szCs w:val="22"/>
              </w:rPr>
            </w:pPr>
            <w:r w:rsidRPr="000B5DD7">
              <w:rPr>
                <w:sz w:val="22"/>
                <w:szCs w:val="22"/>
                <w:shd w:val="clear" w:color="auto" w:fill="FFFFFF"/>
              </w:rPr>
              <w:t>В результате обучения по дисциплине обучающиеся должны</w:t>
            </w:r>
          </w:p>
        </w:tc>
      </w:tr>
      <w:tr w:rsidR="00E709DB" w:rsidRPr="000B5DD7" w:rsidTr="000B5DD7">
        <w:tc>
          <w:tcPr>
            <w:tcW w:w="2490" w:type="dxa"/>
            <w:vMerge/>
            <w:tcBorders>
              <w:top w:val="single" w:sz="4" w:space="0" w:color="000000"/>
              <w:left w:val="single" w:sz="4" w:space="0" w:color="000000"/>
              <w:bottom w:val="single" w:sz="4" w:space="0" w:color="000000"/>
              <w:right w:val="single" w:sz="4" w:space="0" w:color="000000"/>
            </w:tcBorders>
            <w:shd w:val="clear" w:color="auto" w:fill="auto"/>
          </w:tcPr>
          <w:p w:rsidR="00E709DB" w:rsidRPr="000B5DD7" w:rsidRDefault="00E709DB">
            <w:pPr>
              <w:rPr>
                <w:sz w:val="22"/>
                <w:szCs w:val="22"/>
              </w:rPr>
            </w:pPr>
          </w:p>
        </w:tc>
        <w:tc>
          <w:tcPr>
            <w:tcW w:w="2052" w:type="dxa"/>
            <w:vMerge/>
            <w:tcBorders>
              <w:top w:val="single" w:sz="4" w:space="0" w:color="000000"/>
              <w:left w:val="single" w:sz="4" w:space="0" w:color="000000"/>
              <w:bottom w:val="single" w:sz="4" w:space="0" w:color="000000"/>
              <w:right w:val="single" w:sz="4" w:space="0" w:color="000000"/>
            </w:tcBorders>
            <w:shd w:val="clear" w:color="auto" w:fill="auto"/>
          </w:tcPr>
          <w:p w:rsidR="00E709DB" w:rsidRPr="000B5DD7" w:rsidRDefault="00E709DB">
            <w:pPr>
              <w:rPr>
                <w:sz w:val="22"/>
                <w:szCs w:val="22"/>
              </w:rPr>
            </w:pP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tabs>
                <w:tab w:val="left" w:pos="426"/>
                <w:tab w:val="left" w:pos="822"/>
              </w:tabs>
              <w:jc w:val="center"/>
              <w:rPr>
                <w:sz w:val="22"/>
                <w:szCs w:val="22"/>
              </w:rPr>
            </w:pPr>
            <w:r w:rsidRPr="000B5DD7">
              <w:rPr>
                <w:sz w:val="22"/>
                <w:szCs w:val="22"/>
                <w:shd w:val="clear" w:color="auto" w:fill="FFFFFF"/>
              </w:rPr>
              <w:t>знать</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tabs>
                <w:tab w:val="left" w:pos="426"/>
                <w:tab w:val="left" w:pos="822"/>
              </w:tabs>
              <w:jc w:val="center"/>
              <w:rPr>
                <w:sz w:val="22"/>
                <w:szCs w:val="22"/>
              </w:rPr>
            </w:pPr>
            <w:r w:rsidRPr="000B5DD7">
              <w:rPr>
                <w:sz w:val="22"/>
                <w:szCs w:val="22"/>
                <w:shd w:val="clear" w:color="auto" w:fill="FFFFFF"/>
              </w:rPr>
              <w:t>уметь</w:t>
            </w:r>
          </w:p>
        </w:tc>
        <w:tc>
          <w:tcPr>
            <w:tcW w:w="17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tabs>
                <w:tab w:val="left" w:pos="426"/>
                <w:tab w:val="left" w:pos="822"/>
              </w:tabs>
              <w:jc w:val="center"/>
              <w:rPr>
                <w:sz w:val="22"/>
                <w:szCs w:val="22"/>
              </w:rPr>
            </w:pPr>
            <w:r w:rsidRPr="000B5DD7">
              <w:rPr>
                <w:sz w:val="22"/>
                <w:szCs w:val="22"/>
                <w:shd w:val="clear" w:color="auto" w:fill="FFFFFF"/>
              </w:rPr>
              <w:t>владеть</w:t>
            </w:r>
          </w:p>
        </w:tc>
      </w:tr>
      <w:tr w:rsidR="00E709DB" w:rsidRPr="000B5DD7" w:rsidTr="000B5DD7">
        <w:tc>
          <w:tcPr>
            <w:tcW w:w="2490" w:type="dxa"/>
            <w:tcBorders>
              <w:top w:val="single" w:sz="4" w:space="0" w:color="000000"/>
              <w:left w:val="single" w:sz="4" w:space="0" w:color="000000"/>
              <w:bottom w:val="single" w:sz="4" w:space="0" w:color="auto"/>
              <w:right w:val="single" w:sz="4" w:space="0" w:color="000000"/>
            </w:tcBorders>
            <w:shd w:val="clear" w:color="auto" w:fill="auto"/>
            <w:tcMar>
              <w:top w:w="80" w:type="dxa"/>
              <w:left w:w="114" w:type="dxa"/>
              <w:bottom w:w="80" w:type="dxa"/>
              <w:right w:w="80" w:type="dxa"/>
            </w:tcMar>
          </w:tcPr>
          <w:p w:rsidR="00E709DB" w:rsidRPr="000B5DD7" w:rsidRDefault="00EC28F4">
            <w:pPr>
              <w:tabs>
                <w:tab w:val="left" w:pos="176"/>
                <w:tab w:val="left" w:pos="643"/>
              </w:tabs>
              <w:ind w:left="34"/>
              <w:jc w:val="center"/>
              <w:rPr>
                <w:sz w:val="22"/>
                <w:szCs w:val="22"/>
              </w:rPr>
            </w:pPr>
            <w:r w:rsidRPr="000B5DD7">
              <w:rPr>
                <w:sz w:val="22"/>
                <w:szCs w:val="22"/>
                <w:shd w:val="clear" w:color="auto" w:fill="FFFFFF"/>
              </w:rPr>
              <w:t>1</w:t>
            </w:r>
          </w:p>
        </w:tc>
        <w:tc>
          <w:tcPr>
            <w:tcW w:w="2052" w:type="dxa"/>
            <w:tcBorders>
              <w:top w:val="single" w:sz="4" w:space="0" w:color="000000"/>
              <w:left w:val="single" w:sz="4" w:space="0" w:color="000000"/>
              <w:bottom w:val="single" w:sz="4" w:space="0" w:color="auto"/>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jc w:val="center"/>
              <w:rPr>
                <w:sz w:val="22"/>
                <w:szCs w:val="22"/>
              </w:rPr>
            </w:pPr>
            <w:r w:rsidRPr="000B5DD7">
              <w:rPr>
                <w:sz w:val="22"/>
                <w:szCs w:val="22"/>
                <w:shd w:val="clear" w:color="auto" w:fill="FFFFFF"/>
              </w:rPr>
              <w:t>2</w:t>
            </w: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jc w:val="center"/>
              <w:rPr>
                <w:sz w:val="22"/>
                <w:szCs w:val="22"/>
              </w:rPr>
            </w:pPr>
            <w:r w:rsidRPr="000B5DD7">
              <w:rPr>
                <w:sz w:val="22"/>
                <w:szCs w:val="22"/>
                <w:shd w:val="clear" w:color="auto" w:fill="FFFFFF"/>
              </w:rPr>
              <w:t>3</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jc w:val="center"/>
              <w:rPr>
                <w:sz w:val="22"/>
                <w:szCs w:val="22"/>
              </w:rPr>
            </w:pPr>
            <w:r w:rsidRPr="000B5DD7">
              <w:rPr>
                <w:sz w:val="22"/>
                <w:szCs w:val="22"/>
                <w:shd w:val="clear" w:color="auto" w:fill="FFFFFF"/>
              </w:rPr>
              <w:t>4</w:t>
            </w:r>
          </w:p>
        </w:tc>
        <w:tc>
          <w:tcPr>
            <w:tcW w:w="1773"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jc w:val="center"/>
              <w:rPr>
                <w:sz w:val="22"/>
                <w:szCs w:val="22"/>
              </w:rPr>
            </w:pPr>
            <w:r w:rsidRPr="000B5DD7">
              <w:rPr>
                <w:sz w:val="22"/>
                <w:szCs w:val="22"/>
                <w:shd w:val="clear" w:color="auto" w:fill="FFFFFF"/>
              </w:rPr>
              <w:t>5</w:t>
            </w:r>
          </w:p>
        </w:tc>
      </w:tr>
      <w:tr w:rsidR="00E709DB" w:rsidRPr="000B5DD7" w:rsidTr="000B5DD7">
        <w:tc>
          <w:tcPr>
            <w:tcW w:w="2490" w:type="dxa"/>
            <w:tcBorders>
              <w:top w:val="single" w:sz="4" w:space="0" w:color="auto"/>
              <w:left w:val="single" w:sz="4" w:space="0" w:color="000000"/>
              <w:bottom w:val="nil"/>
              <w:right w:val="single" w:sz="4" w:space="0" w:color="000000"/>
            </w:tcBorders>
            <w:shd w:val="clear" w:color="auto" w:fill="auto"/>
            <w:tcMar>
              <w:top w:w="80" w:type="dxa"/>
              <w:left w:w="114" w:type="dxa"/>
              <w:bottom w:w="80" w:type="dxa"/>
              <w:right w:w="80" w:type="dxa"/>
            </w:tcMar>
          </w:tcPr>
          <w:p w:rsidR="00E709DB" w:rsidRPr="000B5DD7" w:rsidRDefault="00EC28F4">
            <w:pPr>
              <w:tabs>
                <w:tab w:val="left" w:pos="176"/>
                <w:tab w:val="left" w:pos="426"/>
              </w:tabs>
              <w:spacing w:after="200" w:line="276" w:lineRule="auto"/>
              <w:ind w:left="34"/>
              <w:rPr>
                <w:sz w:val="22"/>
                <w:szCs w:val="22"/>
              </w:rPr>
            </w:pPr>
            <w:r w:rsidRPr="000B5DD7">
              <w:rPr>
                <w:sz w:val="22"/>
                <w:szCs w:val="22"/>
                <w:shd w:val="clear" w:color="auto" w:fill="FFFFFF"/>
              </w:rPr>
              <w:t xml:space="preserve">УК-4: </w:t>
            </w:r>
            <w:r w:rsidR="005547E9" w:rsidRPr="000B5DD7">
              <w:rPr>
                <w:sz w:val="22"/>
                <w:szCs w:val="22"/>
                <w:shd w:val="clear" w:color="auto" w:fill="FFFFFF"/>
              </w:rPr>
              <w:t>С</w:t>
            </w:r>
            <w:r w:rsidRPr="000B5DD7">
              <w:rPr>
                <w:sz w:val="22"/>
                <w:szCs w:val="22"/>
                <w:shd w:val="clear" w:color="auto" w:fill="FFFFFF"/>
              </w:rPr>
              <w:t>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052"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widowControl w:val="0"/>
              <w:rPr>
                <w:sz w:val="22"/>
                <w:szCs w:val="22"/>
              </w:rPr>
            </w:pPr>
            <w:r w:rsidRPr="000B5DD7">
              <w:rPr>
                <w:sz w:val="22"/>
                <w:szCs w:val="22"/>
                <w:shd w:val="clear" w:color="auto" w:fill="FFFFFF"/>
              </w:rPr>
              <w:t>УК-4.1. Демонстрирует интегративные умения, необходимые для выполнения письменного перевода и редактирования различных академических текстов (рефератов, эссе, обзоров, статей и т.д.).</w:t>
            </w: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rPr>
            </w:pPr>
            <w:r w:rsidRPr="000B5DD7">
              <w:rPr>
                <w:sz w:val="22"/>
                <w:szCs w:val="22"/>
                <w:shd w:val="clear" w:color="auto" w:fill="FFFFFF"/>
              </w:rPr>
              <w:t>Основные положения теории перевода, функциональной стилистики</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rPr>
            </w:pPr>
            <w:r w:rsidRPr="000B5DD7">
              <w:rPr>
                <w:sz w:val="22"/>
                <w:szCs w:val="22"/>
                <w:shd w:val="clear" w:color="auto" w:fill="FFFFFF"/>
              </w:rPr>
              <w:t>Переводить с английского языка на русский, редактировать текст перевода</w:t>
            </w:r>
          </w:p>
        </w:tc>
        <w:tc>
          <w:tcPr>
            <w:tcW w:w="1773"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rPr>
            </w:pPr>
            <w:r w:rsidRPr="000B5DD7">
              <w:rPr>
                <w:sz w:val="22"/>
                <w:szCs w:val="22"/>
                <w:shd w:val="clear" w:color="auto" w:fill="FFFFFF"/>
              </w:rPr>
              <w:t>Навыками перевода и редактирования научно-публицистического текста</w:t>
            </w:r>
          </w:p>
        </w:tc>
      </w:tr>
      <w:tr w:rsidR="00E709DB" w:rsidRPr="000B5DD7" w:rsidTr="000B5DD7">
        <w:tc>
          <w:tcPr>
            <w:tcW w:w="2490" w:type="dxa"/>
            <w:tcBorders>
              <w:top w:val="single" w:sz="4" w:space="0" w:color="auto"/>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rsidR="00E709DB" w:rsidRPr="000B5DD7" w:rsidRDefault="00EC28F4">
            <w:pPr>
              <w:tabs>
                <w:tab w:val="left" w:pos="176"/>
                <w:tab w:val="left" w:pos="426"/>
              </w:tabs>
              <w:spacing w:after="200" w:line="276" w:lineRule="auto"/>
              <w:ind w:left="34"/>
              <w:rPr>
                <w:sz w:val="22"/>
                <w:szCs w:val="22"/>
              </w:rPr>
            </w:pPr>
            <w:r w:rsidRPr="000B5DD7">
              <w:rPr>
                <w:sz w:val="22"/>
                <w:szCs w:val="22"/>
                <w14:textOutline w14:w="0" w14:cap="flat" w14:cmpd="sng" w14:algn="ctr">
                  <w14:noFill/>
                  <w14:prstDash w14:val="solid"/>
                  <w14:bevel/>
                </w14:textOutline>
              </w:rPr>
              <w:t>ОПК-2. 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2052"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0B5DD7" w:rsidRDefault="00EC28F4">
            <w:pPr>
              <w:widowControl w:val="0"/>
              <w:rPr>
                <w:sz w:val="22"/>
                <w:szCs w:val="22"/>
                <w:shd w:val="clear" w:color="auto" w:fill="FFFFFF"/>
              </w:rPr>
            </w:pPr>
            <w:r w:rsidRPr="000B5DD7">
              <w:rPr>
                <w:sz w:val="22"/>
                <w:szCs w:val="22"/>
                <w:shd w:val="clear" w:color="auto" w:fill="FFFFFF"/>
              </w:rPr>
              <w:t>ОПК-2.2. </w:t>
            </w:r>
          </w:p>
          <w:p w:rsidR="00E709DB" w:rsidRPr="000B5DD7" w:rsidRDefault="005547E9">
            <w:pPr>
              <w:widowControl w:val="0"/>
              <w:rPr>
                <w:sz w:val="22"/>
                <w:szCs w:val="22"/>
              </w:rPr>
            </w:pPr>
            <w:r w:rsidRPr="000B5DD7">
              <w:rPr>
                <w:sz w:val="22"/>
                <w:szCs w:val="22"/>
                <w:shd w:val="clear" w:color="auto" w:fill="FFFFFF"/>
              </w:rPr>
              <w:t>Успешно реализует аргументативную стратегию в профессионально значимых видах письменной и устной коммуникации</w:t>
            </w:r>
          </w:p>
        </w:tc>
        <w:tc>
          <w:tcPr>
            <w:tcW w:w="2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rPr>
            </w:pPr>
            <w:r w:rsidRPr="000B5DD7">
              <w:rPr>
                <w:sz w:val="22"/>
                <w:szCs w:val="22"/>
                <w:shd w:val="clear" w:color="auto" w:fill="FFFFFF"/>
              </w:rPr>
              <w:t>Логические закономерности построения устных и письменных текстов в соответствии с языковой нормой, прагматическими и социокультурными параметрами ситуации</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shd w:val="clear" w:color="auto" w:fill="FFFFFF"/>
              </w:rPr>
            </w:pPr>
            <w:r w:rsidRPr="000B5DD7">
              <w:rPr>
                <w:sz w:val="22"/>
                <w:szCs w:val="22"/>
                <w:shd w:val="clear" w:color="auto" w:fill="FFFFFF"/>
              </w:rPr>
              <w:t>Умеет</w:t>
            </w:r>
          </w:p>
          <w:p w:rsidR="00E709DB" w:rsidRPr="000B5DD7" w:rsidRDefault="00EC28F4">
            <w:pPr>
              <w:tabs>
                <w:tab w:val="left" w:pos="1"/>
                <w:tab w:val="left" w:pos="426"/>
              </w:tabs>
              <w:ind w:left="1"/>
              <w:rPr>
                <w:sz w:val="22"/>
                <w:szCs w:val="22"/>
                <w:shd w:val="clear" w:color="auto" w:fill="FFFFFF"/>
              </w:rPr>
            </w:pPr>
            <w:r w:rsidRPr="000B5DD7">
              <w:rPr>
                <w:sz w:val="22"/>
                <w:szCs w:val="22"/>
                <w:shd w:val="clear" w:color="auto" w:fill="FFFFFF"/>
              </w:rPr>
              <w:t>реализовывать</w:t>
            </w:r>
          </w:p>
          <w:p w:rsidR="00E709DB" w:rsidRPr="000B5DD7" w:rsidRDefault="00EC28F4">
            <w:pPr>
              <w:tabs>
                <w:tab w:val="left" w:pos="1"/>
                <w:tab w:val="left" w:pos="426"/>
              </w:tabs>
              <w:ind w:left="1"/>
              <w:rPr>
                <w:sz w:val="22"/>
                <w:szCs w:val="22"/>
                <w:shd w:val="clear" w:color="auto" w:fill="FFFFFF"/>
              </w:rPr>
            </w:pPr>
            <w:r w:rsidRPr="000B5DD7">
              <w:rPr>
                <w:sz w:val="22"/>
                <w:szCs w:val="22"/>
                <w:shd w:val="clear" w:color="auto" w:fill="FFFFFF"/>
              </w:rPr>
              <w:t>основные признаки профессионального</w:t>
            </w:r>
          </w:p>
          <w:p w:rsidR="00E709DB" w:rsidRPr="000B5DD7" w:rsidRDefault="00EC28F4">
            <w:pPr>
              <w:tabs>
                <w:tab w:val="left" w:pos="1"/>
                <w:tab w:val="left" w:pos="426"/>
              </w:tabs>
              <w:ind w:left="1"/>
              <w:rPr>
                <w:sz w:val="22"/>
                <w:szCs w:val="22"/>
                <w:shd w:val="clear" w:color="auto" w:fill="FFFFFF"/>
              </w:rPr>
            </w:pPr>
            <w:r w:rsidRPr="000B5DD7">
              <w:rPr>
                <w:sz w:val="22"/>
                <w:szCs w:val="22"/>
                <w:shd w:val="clear" w:color="auto" w:fill="FFFFFF"/>
              </w:rPr>
              <w:t>дискурса в системе</w:t>
            </w:r>
          </w:p>
          <w:p w:rsidR="00E709DB" w:rsidRPr="000B5DD7" w:rsidRDefault="00EC28F4">
            <w:pPr>
              <w:tabs>
                <w:tab w:val="left" w:pos="1"/>
                <w:tab w:val="left" w:pos="426"/>
              </w:tabs>
              <w:ind w:left="1"/>
              <w:rPr>
                <w:sz w:val="22"/>
                <w:szCs w:val="22"/>
              </w:rPr>
            </w:pPr>
            <w:r w:rsidRPr="000B5DD7">
              <w:rPr>
                <w:sz w:val="22"/>
                <w:szCs w:val="22"/>
                <w:shd w:val="clear" w:color="auto" w:fill="FFFFFF"/>
              </w:rPr>
              <w:t>текста</w:t>
            </w:r>
          </w:p>
        </w:tc>
        <w:tc>
          <w:tcPr>
            <w:tcW w:w="1773" w:type="dxa"/>
            <w:tcBorders>
              <w:top w:val="single" w:sz="4" w:space="0" w:color="000000"/>
              <w:left w:val="single" w:sz="4" w:space="0" w:color="000000"/>
              <w:bottom w:val="single" w:sz="4" w:space="0" w:color="000000"/>
              <w:right w:val="single" w:sz="4" w:space="0" w:color="000000"/>
            </w:tcBorders>
            <w:shd w:val="clear" w:color="auto" w:fill="auto"/>
            <w:tcMar>
              <w:top w:w="80" w:type="dxa"/>
              <w:left w:w="81" w:type="dxa"/>
              <w:bottom w:w="80" w:type="dxa"/>
              <w:right w:w="80" w:type="dxa"/>
            </w:tcMar>
          </w:tcPr>
          <w:p w:rsidR="00E709DB" w:rsidRPr="000B5DD7" w:rsidRDefault="00EC28F4">
            <w:pPr>
              <w:tabs>
                <w:tab w:val="left" w:pos="1"/>
                <w:tab w:val="left" w:pos="426"/>
              </w:tabs>
              <w:ind w:left="1"/>
              <w:rPr>
                <w:sz w:val="22"/>
                <w:szCs w:val="22"/>
              </w:rPr>
            </w:pPr>
            <w:r w:rsidRPr="000B5DD7">
              <w:rPr>
                <w:sz w:val="22"/>
                <w:szCs w:val="22"/>
              </w:rPr>
              <w:t>Вычленяет специфические признаки научного дискурса в целом, а</w:t>
            </w:r>
          </w:p>
          <w:p w:rsidR="00E709DB" w:rsidRPr="000B5DD7" w:rsidRDefault="00EC28F4">
            <w:pPr>
              <w:tabs>
                <w:tab w:val="left" w:pos="1"/>
                <w:tab w:val="left" w:pos="426"/>
              </w:tabs>
              <w:ind w:left="1"/>
              <w:rPr>
                <w:sz w:val="22"/>
                <w:szCs w:val="22"/>
              </w:rPr>
            </w:pPr>
            <w:r w:rsidRPr="000B5DD7">
              <w:rPr>
                <w:sz w:val="22"/>
                <w:szCs w:val="22"/>
              </w:rPr>
              <w:t>также в русском и изучаемых</w:t>
            </w:r>
          </w:p>
          <w:p w:rsidR="00E709DB" w:rsidRPr="000B5DD7" w:rsidRDefault="00EC28F4">
            <w:pPr>
              <w:tabs>
                <w:tab w:val="left" w:pos="1"/>
                <w:tab w:val="left" w:pos="426"/>
              </w:tabs>
              <w:ind w:left="1"/>
              <w:rPr>
                <w:sz w:val="22"/>
                <w:szCs w:val="22"/>
              </w:rPr>
            </w:pPr>
            <w:r w:rsidRPr="000B5DD7">
              <w:rPr>
                <w:sz w:val="22"/>
                <w:szCs w:val="22"/>
              </w:rPr>
              <w:t>иностранных языках</w:t>
            </w:r>
          </w:p>
        </w:tc>
      </w:tr>
    </w:tbl>
    <w:p w:rsidR="00E709DB" w:rsidRDefault="00E709DB">
      <w:pPr>
        <w:widowControl w:val="0"/>
        <w:ind w:left="108" w:hanging="108"/>
        <w:jc w:val="center"/>
        <w:rPr>
          <w:b/>
          <w:bCs/>
        </w:rPr>
      </w:pPr>
    </w:p>
    <w:p w:rsidR="00E709DB" w:rsidRDefault="00E709DB">
      <w:pPr>
        <w:widowControl w:val="0"/>
        <w:jc w:val="center"/>
        <w:rPr>
          <w:b/>
          <w:bCs/>
          <w:sz w:val="28"/>
          <w:szCs w:val="28"/>
        </w:rPr>
      </w:pPr>
    </w:p>
    <w:p w:rsidR="00E709DB" w:rsidRDefault="00EC28F4">
      <w:pPr>
        <w:widowControl w:val="0"/>
        <w:jc w:val="center"/>
        <w:rPr>
          <w:sz w:val="28"/>
          <w:szCs w:val="28"/>
        </w:rPr>
      </w:pPr>
      <w:r>
        <w:rPr>
          <w:b/>
          <w:bCs/>
          <w:sz w:val="28"/>
          <w:szCs w:val="28"/>
        </w:rPr>
        <w:t>4. Объем, структура и содержание дисциплины</w:t>
      </w:r>
    </w:p>
    <w:p w:rsidR="00E709DB" w:rsidRPr="000B5DD7" w:rsidRDefault="00EC28F4" w:rsidP="000B5DD7">
      <w:pPr>
        <w:pStyle w:val="20"/>
        <w:rPr>
          <w:rFonts w:ascii="Times New Roman" w:eastAsia="Times New Roman" w:hAnsi="Times New Roman" w:cs="Times New Roman"/>
          <w:color w:val="000000"/>
          <w:sz w:val="24"/>
          <w:szCs w:val="24"/>
          <w:u w:color="000000"/>
        </w:rPr>
      </w:pPr>
      <w:r>
        <w:rPr>
          <w:rFonts w:ascii="Times New Roman" w:hAnsi="Times New Roman"/>
          <w:color w:val="000000"/>
          <w:sz w:val="28"/>
          <w:szCs w:val="28"/>
          <w:u w:color="000000"/>
        </w:rPr>
        <w:t>4.1. Трудоемкость дисциплины</w:t>
      </w:r>
    </w:p>
    <w:tbl>
      <w:tblPr>
        <w:tblStyle w:val="TableNormal"/>
        <w:tblW w:w="10149" w:type="dxa"/>
        <w:tblInd w:w="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16"/>
        <w:gridCol w:w="5033"/>
      </w:tblGrid>
      <w:tr w:rsidR="00067598" w:rsidRPr="000B5DD7" w:rsidTr="000B5DD7">
        <w:trPr>
          <w:trHeight w:val="20"/>
        </w:trPr>
        <w:tc>
          <w:tcPr>
            <w:tcW w:w="48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r w:rsidRPr="000B5DD7">
              <w:t>Вид учебной работы</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rPr>
                <w:u w:val="single"/>
              </w:rPr>
              <w:t>очная</w:t>
            </w:r>
            <w:r w:rsidRPr="000B5DD7">
              <w:t xml:space="preserve"> форма обучения</w:t>
            </w:r>
          </w:p>
        </w:tc>
      </w:tr>
      <w:tr w:rsidR="00067598" w:rsidRPr="000B5DD7" w:rsidTr="000B5DD7">
        <w:trPr>
          <w:trHeight w:val="310"/>
        </w:trPr>
        <w:tc>
          <w:tcPr>
            <w:tcW w:w="4819" w:type="dxa"/>
            <w:vMerge/>
            <w:tcBorders>
              <w:top w:val="single" w:sz="4" w:space="0" w:color="000000"/>
              <w:left w:val="single" w:sz="4" w:space="0" w:color="000000"/>
              <w:bottom w:val="single" w:sz="4" w:space="0" w:color="000000"/>
              <w:right w:val="single" w:sz="4" w:space="0" w:color="000000"/>
            </w:tcBorders>
            <w:shd w:val="clear" w:color="auto" w:fill="auto"/>
          </w:tcPr>
          <w:p w:rsidR="00067598" w:rsidRPr="000B5DD7" w:rsidRDefault="00067598"/>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1 семестр</w:t>
            </w:r>
          </w:p>
        </w:tc>
      </w:tr>
      <w:tr w:rsidR="00067598" w:rsidRPr="000B5DD7" w:rsidTr="000B5DD7">
        <w:trPr>
          <w:trHeight w:val="2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r w:rsidRPr="000B5DD7">
              <w:t>Общая трудоёмкость по учебному плану (з.е.)</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2</w:t>
            </w:r>
          </w:p>
        </w:tc>
      </w:tr>
      <w:tr w:rsidR="00067598" w:rsidRPr="000B5DD7" w:rsidTr="000B5DD7">
        <w:trPr>
          <w:trHeight w:val="2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r w:rsidRPr="000B5DD7">
              <w:t>Количество часов по учебному плану (час.)</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72</w:t>
            </w:r>
          </w:p>
        </w:tc>
      </w:tr>
      <w:tr w:rsidR="00067598" w:rsidRPr="000B5DD7" w:rsidTr="000B5DD7">
        <w:trPr>
          <w:trHeight w:val="31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suppressAutoHyphens/>
            </w:pPr>
            <w:r w:rsidRPr="000B5DD7">
              <w:t>Контактная работа (всего)</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16</w:t>
            </w:r>
          </w:p>
        </w:tc>
      </w:tr>
      <w:tr w:rsidR="00067598" w:rsidRPr="000B5DD7" w:rsidTr="000B5DD7">
        <w:trPr>
          <w:trHeight w:val="31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suppressAutoHyphens/>
            </w:pPr>
            <w:r w:rsidRPr="000B5DD7">
              <w:t>В том числе:</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tc>
      </w:tr>
      <w:tr w:rsidR="00067598" w:rsidRPr="000B5DD7" w:rsidTr="000B5DD7">
        <w:trPr>
          <w:trHeight w:val="31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suppressAutoHyphens/>
            </w:pPr>
            <w:r w:rsidRPr="000B5DD7">
              <w:t>Лекции (Л)</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tc>
      </w:tr>
      <w:tr w:rsidR="00067598" w:rsidRPr="000B5DD7" w:rsidTr="000B5DD7">
        <w:trPr>
          <w:trHeight w:val="31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suppressAutoHyphens/>
            </w:pPr>
            <w:r w:rsidRPr="000B5DD7">
              <w:t>Практические занятия (ПЗ)</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16</w:t>
            </w:r>
          </w:p>
        </w:tc>
      </w:tr>
      <w:tr w:rsidR="00067598" w:rsidRPr="000B5DD7" w:rsidTr="000B5DD7">
        <w:trPr>
          <w:trHeight w:val="31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suppressAutoHyphens/>
            </w:pPr>
            <w:r w:rsidRPr="000B5DD7">
              <w:t>Лабораторные работы (ЛР)</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tc>
      </w:tr>
      <w:tr w:rsidR="00067598" w:rsidRPr="000B5DD7" w:rsidTr="000B5DD7">
        <w:trPr>
          <w:trHeight w:val="20"/>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r w:rsidRPr="000B5DD7">
              <w:t>Самостоятельная работа (всего)</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54</w:t>
            </w:r>
          </w:p>
        </w:tc>
      </w:tr>
      <w:tr w:rsidR="00067598" w:rsidRPr="000B5DD7" w:rsidTr="000B5DD7">
        <w:trPr>
          <w:trHeight w:val="89"/>
        </w:trPr>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r w:rsidRPr="000B5DD7">
              <w:t xml:space="preserve">Вид промежуточной аттестации – </w:t>
            </w:r>
            <w:r w:rsidRPr="000B5DD7">
              <w:rPr>
                <w:u w:val="single"/>
              </w:rPr>
              <w:t>зачёт</w:t>
            </w:r>
          </w:p>
        </w:tc>
        <w:tc>
          <w:tcPr>
            <w:tcW w:w="47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598" w:rsidRPr="000B5DD7" w:rsidRDefault="00067598">
            <w:pPr>
              <w:jc w:val="center"/>
            </w:pPr>
            <w:r w:rsidRPr="000B5DD7">
              <w:t>2</w:t>
            </w:r>
          </w:p>
        </w:tc>
      </w:tr>
    </w:tbl>
    <w:p w:rsidR="00E709DB" w:rsidRDefault="00E709DB" w:rsidP="000B5DD7">
      <w:pPr>
        <w:widowControl w:val="0"/>
        <w:ind w:left="108" w:hanging="108"/>
      </w:pPr>
    </w:p>
    <w:p w:rsidR="00067598" w:rsidRDefault="00067598">
      <w:pPr>
        <w:keepNext/>
        <w:spacing w:before="240" w:after="60"/>
        <w:outlineLvl w:val="1"/>
        <w:rPr>
          <w:b/>
          <w:bCs/>
          <w:sz w:val="28"/>
          <w:szCs w:val="28"/>
        </w:rPr>
        <w:sectPr w:rsidR="00067598" w:rsidSect="000B5DD7">
          <w:headerReference w:type="default" r:id="rId10"/>
          <w:headerReference w:type="first" r:id="rId11"/>
          <w:type w:val="continuous"/>
          <w:pgSz w:w="11900" w:h="16840"/>
          <w:pgMar w:top="1134" w:right="567" w:bottom="1134" w:left="1134" w:header="708" w:footer="708" w:gutter="0"/>
          <w:cols w:space="720"/>
          <w:titlePg/>
          <w:docGrid w:linePitch="326"/>
        </w:sectPr>
      </w:pPr>
    </w:p>
    <w:p w:rsidR="00E709DB" w:rsidRDefault="00067598">
      <w:pPr>
        <w:keepNext/>
        <w:spacing w:before="240" w:after="60"/>
        <w:outlineLvl w:val="1"/>
        <w:rPr>
          <w:b/>
          <w:bCs/>
          <w:sz w:val="28"/>
          <w:szCs w:val="28"/>
        </w:rPr>
      </w:pPr>
      <w:r>
        <w:rPr>
          <w:b/>
          <w:bCs/>
          <w:sz w:val="28"/>
          <w:szCs w:val="28"/>
        </w:rPr>
        <w:lastRenderedPageBreak/>
        <w:t>4</w:t>
      </w:r>
      <w:r w:rsidR="00EC28F4">
        <w:rPr>
          <w:b/>
          <w:bCs/>
          <w:sz w:val="28"/>
          <w:szCs w:val="28"/>
        </w:rPr>
        <w:t>.2. Структура и содержание дисциплины</w:t>
      </w:r>
    </w:p>
    <w:tbl>
      <w:tblPr>
        <w:tblStyle w:val="TableNormal"/>
        <w:tblW w:w="13495"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CED7E7"/>
        <w:tblLayout w:type="fixed"/>
        <w:tblLook w:val="04A0" w:firstRow="1" w:lastRow="0" w:firstColumn="1" w:lastColumn="0" w:noHBand="0" w:noVBand="1"/>
      </w:tblPr>
      <w:tblGrid>
        <w:gridCol w:w="6266"/>
        <w:gridCol w:w="1276"/>
        <w:gridCol w:w="1701"/>
        <w:gridCol w:w="1559"/>
        <w:gridCol w:w="1418"/>
        <w:gridCol w:w="1275"/>
      </w:tblGrid>
      <w:tr w:rsidR="0057343F" w:rsidTr="00B96E47">
        <w:trPr>
          <w:trHeight w:val="481"/>
        </w:trPr>
        <w:tc>
          <w:tcPr>
            <w:tcW w:w="6266" w:type="dxa"/>
            <w:vMerge w:val="restart"/>
            <w:shd w:val="clear" w:color="auto" w:fill="auto"/>
            <w:tcMar>
              <w:top w:w="80" w:type="dxa"/>
              <w:left w:w="80" w:type="dxa"/>
              <w:bottom w:w="80" w:type="dxa"/>
              <w:right w:w="80" w:type="dxa"/>
            </w:tcMar>
            <w:vAlign w:val="center"/>
          </w:tcPr>
          <w:p w:rsidR="0057343F" w:rsidRDefault="0057343F" w:rsidP="00E4031A">
            <w:pPr>
              <w:pStyle w:val="a8"/>
              <w:tabs>
                <w:tab w:val="clear" w:pos="4677"/>
                <w:tab w:val="clear" w:pos="9355"/>
                <w:tab w:val="left" w:pos="601"/>
              </w:tabs>
              <w:jc w:val="center"/>
            </w:pPr>
            <w:r>
              <w:rPr>
                <w:sz w:val="22"/>
                <w:szCs w:val="22"/>
              </w:rPr>
              <w:t>Наименование и краткое содержание разделов дисциплины</w:t>
            </w:r>
          </w:p>
        </w:tc>
        <w:tc>
          <w:tcPr>
            <w:tcW w:w="1276" w:type="dxa"/>
            <w:vMerge w:val="restart"/>
            <w:shd w:val="clear" w:color="auto" w:fill="auto"/>
            <w:tcMar>
              <w:top w:w="80" w:type="dxa"/>
              <w:left w:w="80" w:type="dxa"/>
              <w:bottom w:w="80" w:type="dxa"/>
              <w:right w:w="80" w:type="dxa"/>
            </w:tcMar>
          </w:tcPr>
          <w:p w:rsidR="0057343F" w:rsidRDefault="0057343F">
            <w:pPr>
              <w:pStyle w:val="a8"/>
              <w:tabs>
                <w:tab w:val="clear" w:pos="4677"/>
                <w:tab w:val="clear" w:pos="9355"/>
                <w:tab w:val="left" w:pos="467"/>
              </w:tabs>
              <w:jc w:val="center"/>
            </w:pPr>
            <w:r>
              <w:rPr>
                <w:sz w:val="20"/>
                <w:szCs w:val="20"/>
              </w:rPr>
              <w:t>Количество часов по учебному плану</w:t>
            </w:r>
          </w:p>
        </w:tc>
        <w:tc>
          <w:tcPr>
            <w:tcW w:w="1701" w:type="dxa"/>
            <w:shd w:val="clear" w:color="auto" w:fill="auto"/>
            <w:tcMar>
              <w:top w:w="80" w:type="dxa"/>
              <w:left w:w="197" w:type="dxa"/>
              <w:bottom w:w="80" w:type="dxa"/>
              <w:right w:w="80" w:type="dxa"/>
            </w:tcMar>
          </w:tcPr>
          <w:p w:rsidR="0057343F" w:rsidRPr="00EC28F4" w:rsidRDefault="0057343F" w:rsidP="00E4031A">
            <w:pPr>
              <w:pStyle w:val="a8"/>
              <w:tabs>
                <w:tab w:val="clear" w:pos="4677"/>
                <w:tab w:val="clear" w:pos="9355"/>
              </w:tabs>
              <w:rPr>
                <w:sz w:val="20"/>
              </w:rPr>
            </w:pPr>
            <w:r w:rsidRPr="00EC28F4">
              <w:rPr>
                <w:sz w:val="20"/>
                <w:szCs w:val="22"/>
              </w:rPr>
              <w:t>Контактная работа (часы), из них</w:t>
            </w:r>
          </w:p>
        </w:tc>
        <w:tc>
          <w:tcPr>
            <w:tcW w:w="1559" w:type="dxa"/>
            <w:vMerge w:val="restart"/>
            <w:shd w:val="clear" w:color="auto" w:fill="auto"/>
            <w:tcMar>
              <w:top w:w="80" w:type="dxa"/>
              <w:left w:w="80" w:type="dxa"/>
              <w:bottom w:w="80" w:type="dxa"/>
              <w:right w:w="80" w:type="dxa"/>
            </w:tcMar>
          </w:tcPr>
          <w:p w:rsidR="0057343F" w:rsidRDefault="0057343F">
            <w:pPr>
              <w:pStyle w:val="a8"/>
              <w:tabs>
                <w:tab w:val="clear" w:pos="4677"/>
                <w:tab w:val="clear" w:pos="9355"/>
              </w:tabs>
              <w:jc w:val="center"/>
              <w:rPr>
                <w:sz w:val="20"/>
                <w:szCs w:val="20"/>
              </w:rPr>
            </w:pPr>
          </w:p>
          <w:p w:rsidR="0057343F" w:rsidRDefault="0057343F">
            <w:pPr>
              <w:pStyle w:val="a8"/>
              <w:tabs>
                <w:tab w:val="clear" w:pos="4677"/>
                <w:tab w:val="clear" w:pos="9355"/>
              </w:tabs>
              <w:jc w:val="center"/>
            </w:pPr>
            <w:r>
              <w:rPr>
                <w:sz w:val="18"/>
                <w:szCs w:val="18"/>
              </w:rPr>
              <w:t>Самостоятельная работа</w:t>
            </w:r>
          </w:p>
        </w:tc>
        <w:tc>
          <w:tcPr>
            <w:tcW w:w="1418" w:type="dxa"/>
            <w:vMerge w:val="restart"/>
            <w:shd w:val="clear" w:color="auto" w:fill="auto"/>
            <w:tcMar>
              <w:top w:w="80" w:type="dxa"/>
              <w:left w:w="80" w:type="dxa"/>
              <w:bottom w:w="80" w:type="dxa"/>
              <w:right w:w="80" w:type="dxa"/>
            </w:tcMar>
          </w:tcPr>
          <w:p w:rsidR="0057343F" w:rsidRDefault="0057343F">
            <w:pPr>
              <w:pStyle w:val="a8"/>
              <w:tabs>
                <w:tab w:val="clear" w:pos="4677"/>
                <w:tab w:val="clear" w:pos="9355"/>
              </w:tabs>
              <w:spacing w:line="180" w:lineRule="exact"/>
              <w:jc w:val="center"/>
            </w:pPr>
            <w:r>
              <w:rPr>
                <w:sz w:val="18"/>
                <w:szCs w:val="18"/>
              </w:rPr>
              <w:t>Форма промежуточной аттестации</w:t>
            </w:r>
          </w:p>
        </w:tc>
        <w:tc>
          <w:tcPr>
            <w:tcW w:w="1275" w:type="dxa"/>
            <w:vMerge w:val="restart"/>
            <w:shd w:val="clear" w:color="auto" w:fill="auto"/>
            <w:tcMar>
              <w:top w:w="80" w:type="dxa"/>
              <w:left w:w="80" w:type="dxa"/>
              <w:bottom w:w="80" w:type="dxa"/>
              <w:right w:w="80" w:type="dxa"/>
            </w:tcMar>
          </w:tcPr>
          <w:p w:rsidR="0057343F" w:rsidRDefault="0057343F">
            <w:pPr>
              <w:pStyle w:val="a8"/>
              <w:tabs>
                <w:tab w:val="clear" w:pos="4677"/>
                <w:tab w:val="clear" w:pos="9355"/>
              </w:tabs>
              <w:jc w:val="center"/>
            </w:pPr>
            <w:r>
              <w:rPr>
                <w:sz w:val="18"/>
                <w:szCs w:val="18"/>
              </w:rPr>
              <w:t>Формы текущего контроля успеваемости</w:t>
            </w:r>
          </w:p>
        </w:tc>
      </w:tr>
      <w:tr w:rsidR="0057343F" w:rsidTr="00B96E47">
        <w:trPr>
          <w:trHeight w:val="59"/>
        </w:trPr>
        <w:tc>
          <w:tcPr>
            <w:tcW w:w="6266" w:type="dxa"/>
            <w:vMerge/>
            <w:shd w:val="clear" w:color="auto" w:fill="auto"/>
          </w:tcPr>
          <w:p w:rsidR="0057343F" w:rsidRDefault="0057343F"/>
        </w:tc>
        <w:tc>
          <w:tcPr>
            <w:tcW w:w="1276" w:type="dxa"/>
            <w:vMerge/>
            <w:shd w:val="clear" w:color="auto" w:fill="auto"/>
          </w:tcPr>
          <w:p w:rsidR="0057343F" w:rsidRDefault="0057343F"/>
        </w:tc>
        <w:tc>
          <w:tcPr>
            <w:tcW w:w="1701" w:type="dxa"/>
            <w:shd w:val="clear" w:color="auto" w:fill="auto"/>
            <w:tcMar>
              <w:top w:w="80" w:type="dxa"/>
              <w:left w:w="197" w:type="dxa"/>
              <w:bottom w:w="80" w:type="dxa"/>
              <w:right w:w="80" w:type="dxa"/>
            </w:tcMar>
          </w:tcPr>
          <w:p w:rsidR="0057343F" w:rsidRDefault="0057343F">
            <w:pPr>
              <w:pStyle w:val="a8"/>
              <w:tabs>
                <w:tab w:val="clear" w:pos="4677"/>
                <w:tab w:val="clear" w:pos="9355"/>
              </w:tabs>
              <w:ind w:left="117"/>
              <w:jc w:val="center"/>
            </w:pPr>
            <w:r>
              <w:rPr>
                <w:sz w:val="16"/>
                <w:szCs w:val="16"/>
              </w:rPr>
              <w:t>Практические занятия</w:t>
            </w:r>
          </w:p>
        </w:tc>
        <w:tc>
          <w:tcPr>
            <w:tcW w:w="1559" w:type="dxa"/>
            <w:vMerge/>
            <w:shd w:val="clear" w:color="auto" w:fill="auto"/>
          </w:tcPr>
          <w:p w:rsidR="0057343F" w:rsidRDefault="0057343F"/>
        </w:tc>
        <w:tc>
          <w:tcPr>
            <w:tcW w:w="1418" w:type="dxa"/>
            <w:vMerge/>
            <w:shd w:val="clear" w:color="auto" w:fill="auto"/>
          </w:tcPr>
          <w:p w:rsidR="0057343F" w:rsidRDefault="0057343F"/>
        </w:tc>
        <w:tc>
          <w:tcPr>
            <w:tcW w:w="1275" w:type="dxa"/>
            <w:vMerge/>
            <w:shd w:val="clear" w:color="auto" w:fill="auto"/>
          </w:tcPr>
          <w:p w:rsidR="0057343F" w:rsidRDefault="0057343F"/>
        </w:tc>
      </w:tr>
      <w:tr w:rsidR="0057343F" w:rsidTr="00B96E47">
        <w:trPr>
          <w:trHeight w:val="20"/>
        </w:trPr>
        <w:tc>
          <w:tcPr>
            <w:tcW w:w="6266" w:type="dxa"/>
            <w:vMerge/>
            <w:shd w:val="clear" w:color="auto" w:fill="auto"/>
          </w:tcPr>
          <w:p w:rsidR="0057343F" w:rsidRDefault="0057343F"/>
        </w:tc>
        <w:tc>
          <w:tcPr>
            <w:tcW w:w="1276" w:type="dxa"/>
            <w:shd w:val="clear" w:color="auto" w:fill="FFFFFF"/>
            <w:tcMar>
              <w:top w:w="80" w:type="dxa"/>
              <w:left w:w="392" w:type="dxa"/>
              <w:bottom w:w="80" w:type="dxa"/>
              <w:right w:w="137" w:type="dxa"/>
            </w:tcMar>
            <w:vAlign w:val="center"/>
          </w:tcPr>
          <w:p w:rsidR="0057343F" w:rsidRDefault="0057343F" w:rsidP="00E4031A">
            <w:pPr>
              <w:pStyle w:val="a8"/>
              <w:tabs>
                <w:tab w:val="clear" w:pos="4677"/>
                <w:tab w:val="clear" w:pos="9355"/>
                <w:tab w:val="left" w:pos="822"/>
              </w:tabs>
              <w:ind w:left="57" w:right="57"/>
            </w:pPr>
            <w:r>
              <w:rPr>
                <w:sz w:val="16"/>
                <w:szCs w:val="16"/>
              </w:rPr>
              <w:t>Очная форма</w:t>
            </w:r>
          </w:p>
        </w:tc>
        <w:tc>
          <w:tcPr>
            <w:tcW w:w="1701" w:type="dxa"/>
            <w:shd w:val="clear" w:color="auto" w:fill="FFFFFF"/>
            <w:tcMar>
              <w:top w:w="80" w:type="dxa"/>
              <w:left w:w="392" w:type="dxa"/>
              <w:bottom w:w="80" w:type="dxa"/>
              <w:right w:w="137" w:type="dxa"/>
            </w:tcMar>
            <w:vAlign w:val="center"/>
          </w:tcPr>
          <w:p w:rsidR="0057343F" w:rsidRDefault="0057343F">
            <w:pPr>
              <w:pStyle w:val="a8"/>
              <w:tabs>
                <w:tab w:val="clear" w:pos="4677"/>
                <w:tab w:val="clear" w:pos="9355"/>
                <w:tab w:val="left" w:pos="822"/>
              </w:tabs>
              <w:ind w:left="312" w:right="57" w:hanging="255"/>
              <w:jc w:val="center"/>
            </w:pPr>
            <w:r>
              <w:rPr>
                <w:sz w:val="16"/>
                <w:szCs w:val="16"/>
              </w:rPr>
              <w:t>Очная форма</w:t>
            </w:r>
          </w:p>
        </w:tc>
        <w:tc>
          <w:tcPr>
            <w:tcW w:w="1559" w:type="dxa"/>
            <w:shd w:val="clear" w:color="auto" w:fill="FFFFFF"/>
            <w:tcMar>
              <w:top w:w="80" w:type="dxa"/>
              <w:left w:w="392" w:type="dxa"/>
              <w:bottom w:w="80" w:type="dxa"/>
              <w:right w:w="137" w:type="dxa"/>
            </w:tcMar>
            <w:vAlign w:val="center"/>
          </w:tcPr>
          <w:p w:rsidR="0057343F" w:rsidRDefault="0057343F">
            <w:pPr>
              <w:pStyle w:val="a8"/>
              <w:tabs>
                <w:tab w:val="clear" w:pos="4677"/>
                <w:tab w:val="clear" w:pos="9355"/>
                <w:tab w:val="left" w:pos="822"/>
              </w:tabs>
              <w:ind w:left="312" w:right="57" w:hanging="255"/>
              <w:jc w:val="center"/>
            </w:pPr>
            <w:r>
              <w:rPr>
                <w:sz w:val="16"/>
                <w:szCs w:val="16"/>
              </w:rPr>
              <w:t>Очная форма</w:t>
            </w:r>
          </w:p>
        </w:tc>
        <w:tc>
          <w:tcPr>
            <w:tcW w:w="1418" w:type="dxa"/>
            <w:shd w:val="clear" w:color="auto" w:fill="FFFFFF"/>
            <w:tcMar>
              <w:top w:w="80" w:type="dxa"/>
              <w:left w:w="392" w:type="dxa"/>
              <w:bottom w:w="80" w:type="dxa"/>
              <w:right w:w="137" w:type="dxa"/>
            </w:tcMar>
            <w:vAlign w:val="center"/>
          </w:tcPr>
          <w:p w:rsidR="0057343F" w:rsidRDefault="0057343F" w:rsidP="00E4031A">
            <w:pPr>
              <w:pStyle w:val="a8"/>
              <w:tabs>
                <w:tab w:val="clear" w:pos="4677"/>
                <w:tab w:val="clear" w:pos="9355"/>
                <w:tab w:val="left" w:pos="822"/>
              </w:tabs>
              <w:ind w:left="57" w:right="57"/>
            </w:pPr>
            <w:r>
              <w:rPr>
                <w:sz w:val="16"/>
                <w:szCs w:val="16"/>
              </w:rPr>
              <w:t>Очная форма</w:t>
            </w:r>
          </w:p>
        </w:tc>
        <w:tc>
          <w:tcPr>
            <w:tcW w:w="1275" w:type="dxa"/>
            <w:shd w:val="clear" w:color="auto" w:fill="FFFFFF"/>
            <w:tcMar>
              <w:top w:w="80" w:type="dxa"/>
              <w:left w:w="392" w:type="dxa"/>
              <w:bottom w:w="80" w:type="dxa"/>
              <w:right w:w="137" w:type="dxa"/>
            </w:tcMar>
            <w:vAlign w:val="center"/>
          </w:tcPr>
          <w:p w:rsidR="0057343F" w:rsidRDefault="0057343F" w:rsidP="00E4031A">
            <w:pPr>
              <w:pStyle w:val="a8"/>
              <w:tabs>
                <w:tab w:val="clear" w:pos="4677"/>
                <w:tab w:val="clear" w:pos="9355"/>
                <w:tab w:val="left" w:pos="822"/>
              </w:tabs>
              <w:ind w:right="57"/>
            </w:pPr>
            <w:r>
              <w:rPr>
                <w:sz w:val="16"/>
                <w:szCs w:val="16"/>
              </w:rPr>
              <w:t>Очная форма</w:t>
            </w:r>
          </w:p>
        </w:tc>
      </w:tr>
      <w:tr w:rsidR="0057343F" w:rsidTr="00B96E47">
        <w:trPr>
          <w:trHeight w:val="967"/>
        </w:trPr>
        <w:tc>
          <w:tcPr>
            <w:tcW w:w="6266" w:type="dxa"/>
            <w:shd w:val="clear" w:color="auto" w:fill="auto"/>
            <w:tcMar>
              <w:top w:w="80" w:type="dxa"/>
              <w:left w:w="80" w:type="dxa"/>
              <w:bottom w:w="80" w:type="dxa"/>
              <w:right w:w="80" w:type="dxa"/>
            </w:tcMar>
          </w:tcPr>
          <w:p w:rsidR="0057343F" w:rsidRDefault="0057343F" w:rsidP="000B5DD7">
            <w:pPr>
              <w:pStyle w:val="a8"/>
              <w:tabs>
                <w:tab w:val="clear" w:pos="4677"/>
                <w:tab w:val="clear" w:pos="9355"/>
                <w:tab w:val="left" w:pos="822"/>
              </w:tabs>
              <w:jc w:val="both"/>
              <w:rPr>
                <w:sz w:val="22"/>
                <w:szCs w:val="22"/>
              </w:rPr>
            </w:pPr>
            <w:r>
              <w:rPr>
                <w:sz w:val="22"/>
                <w:szCs w:val="22"/>
              </w:rPr>
              <w:t xml:space="preserve">1. </w:t>
            </w:r>
            <w:r>
              <w:rPr>
                <w:b/>
                <w:bCs/>
                <w:sz w:val="22"/>
                <w:szCs w:val="22"/>
              </w:rPr>
              <w:t>Гуманитарные науки. Простые времена в активном залоге.</w:t>
            </w:r>
          </w:p>
          <w:p w:rsidR="0057343F" w:rsidRDefault="0057343F" w:rsidP="000B5DD7">
            <w:pPr>
              <w:rPr>
                <w:sz w:val="22"/>
                <w:szCs w:val="22"/>
              </w:rPr>
            </w:pPr>
            <w:r>
              <w:rPr>
                <w:sz w:val="22"/>
                <w:szCs w:val="22"/>
              </w:rPr>
              <w:t>Гуманитарные науки. Роль гуманитарных наук в наше время. Получение гуманитарного образования.</w:t>
            </w:r>
          </w:p>
          <w:p w:rsidR="0057343F" w:rsidRDefault="0057343F" w:rsidP="000B5DD7">
            <w:r>
              <w:rPr>
                <w:sz w:val="22"/>
                <w:szCs w:val="22"/>
              </w:rPr>
              <w:t>Грамматическое значение простых времен. Образование форм глаголов в простых временах активного залога.</w:t>
            </w:r>
          </w:p>
        </w:tc>
        <w:tc>
          <w:tcPr>
            <w:tcW w:w="1276"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18</w:t>
            </w:r>
          </w:p>
        </w:tc>
        <w:tc>
          <w:tcPr>
            <w:tcW w:w="1701" w:type="dxa"/>
            <w:shd w:val="clear" w:color="auto" w:fill="FFFFFF"/>
            <w:tcMar>
              <w:top w:w="80" w:type="dxa"/>
              <w:left w:w="335" w:type="dxa"/>
              <w:bottom w:w="80" w:type="dxa"/>
              <w:right w:w="80" w:type="dxa"/>
            </w:tcMar>
            <w:vAlign w:val="center"/>
          </w:tcPr>
          <w:p w:rsidR="0057343F" w:rsidRDefault="0057343F" w:rsidP="000B5DD7">
            <w:pPr>
              <w:jc w:val="center"/>
            </w:pPr>
            <w:r>
              <w:rPr>
                <w:sz w:val="22"/>
                <w:szCs w:val="22"/>
                <w14:textOutline w14:w="0" w14:cap="flat" w14:cmpd="sng" w14:algn="ctr">
                  <w14:noFill/>
                  <w14:prstDash w14:val="solid"/>
                  <w14:bevel/>
                </w14:textOutline>
              </w:rPr>
              <w:t>4</w:t>
            </w:r>
          </w:p>
        </w:tc>
        <w:tc>
          <w:tcPr>
            <w:tcW w:w="1559"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14</w:t>
            </w:r>
          </w:p>
        </w:tc>
        <w:tc>
          <w:tcPr>
            <w:tcW w:w="1418" w:type="dxa"/>
            <w:shd w:val="clear" w:color="auto" w:fill="D9D9D9"/>
            <w:tcMar>
              <w:top w:w="80" w:type="dxa"/>
              <w:left w:w="335" w:type="dxa"/>
              <w:bottom w:w="80" w:type="dxa"/>
              <w:right w:w="80" w:type="dxa"/>
            </w:tcMar>
            <w:vAlign w:val="center"/>
          </w:tcPr>
          <w:p w:rsidR="0057343F" w:rsidRDefault="0057343F" w:rsidP="000B5DD7">
            <w:pPr>
              <w:jc w:val="center"/>
            </w:pPr>
          </w:p>
        </w:tc>
        <w:tc>
          <w:tcPr>
            <w:tcW w:w="1275" w:type="dxa"/>
            <w:shd w:val="clear" w:color="auto" w:fill="auto"/>
            <w:tcMar>
              <w:top w:w="80" w:type="dxa"/>
              <w:left w:w="81" w:type="dxa"/>
              <w:bottom w:w="80" w:type="dxa"/>
              <w:right w:w="80" w:type="dxa"/>
            </w:tcMar>
            <w:vAlign w:val="center"/>
          </w:tcPr>
          <w:p w:rsidR="0057343F" w:rsidRDefault="0057343F" w:rsidP="000B5DD7">
            <w:pPr>
              <w:tabs>
                <w:tab w:val="left" w:pos="1"/>
                <w:tab w:val="left" w:pos="426"/>
              </w:tabs>
              <w:jc w:val="center"/>
            </w:pPr>
            <w:r>
              <w:rPr>
                <w:sz w:val="22"/>
                <w:szCs w:val="22"/>
              </w:rPr>
              <w:t>Д</w:t>
            </w:r>
          </w:p>
        </w:tc>
      </w:tr>
      <w:tr w:rsidR="0057343F" w:rsidTr="00B96E47">
        <w:trPr>
          <w:trHeight w:val="663"/>
        </w:trPr>
        <w:tc>
          <w:tcPr>
            <w:tcW w:w="6266" w:type="dxa"/>
            <w:shd w:val="clear" w:color="auto" w:fill="auto"/>
            <w:tcMar>
              <w:top w:w="80" w:type="dxa"/>
              <w:left w:w="335" w:type="dxa"/>
              <w:bottom w:w="80" w:type="dxa"/>
              <w:right w:w="80" w:type="dxa"/>
            </w:tcMar>
          </w:tcPr>
          <w:p w:rsidR="0057343F" w:rsidRDefault="0057343F" w:rsidP="000B5DD7">
            <w:pPr>
              <w:pStyle w:val="a8"/>
              <w:tabs>
                <w:tab w:val="clear" w:pos="4677"/>
                <w:tab w:val="clear" w:pos="9355"/>
                <w:tab w:val="left" w:pos="822"/>
              </w:tabs>
              <w:jc w:val="both"/>
              <w:rPr>
                <w:sz w:val="22"/>
                <w:szCs w:val="22"/>
              </w:rPr>
            </w:pPr>
            <w:r>
              <w:rPr>
                <w:sz w:val="22"/>
                <w:szCs w:val="22"/>
              </w:rPr>
              <w:t>2. </w:t>
            </w:r>
            <w:r>
              <w:rPr>
                <w:b/>
                <w:bCs/>
                <w:sz w:val="22"/>
                <w:szCs w:val="22"/>
              </w:rPr>
              <w:t>Языки. Язык и обучение. Простые времена в пассивном залоге.</w:t>
            </w:r>
          </w:p>
          <w:p w:rsidR="0057343F" w:rsidRDefault="0057343F" w:rsidP="000B5DD7">
            <w:pPr>
              <w:rPr>
                <w:sz w:val="22"/>
                <w:szCs w:val="22"/>
              </w:rPr>
            </w:pPr>
            <w:r>
              <w:rPr>
                <w:sz w:val="22"/>
                <w:szCs w:val="22"/>
              </w:rPr>
              <w:t>Языковые семьи. Индоевропейская семья языков. Язык и мышление.</w:t>
            </w:r>
          </w:p>
          <w:p w:rsidR="0057343F" w:rsidRDefault="0057343F" w:rsidP="000B5DD7">
            <w:r>
              <w:rPr>
                <w:sz w:val="22"/>
                <w:szCs w:val="22"/>
              </w:rPr>
              <w:t>Грамматическое значение пассивного залога. Образование форм глаголов в простых временах пассивного залога.</w:t>
            </w:r>
          </w:p>
        </w:tc>
        <w:tc>
          <w:tcPr>
            <w:tcW w:w="1276"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26</w:t>
            </w:r>
          </w:p>
        </w:tc>
        <w:tc>
          <w:tcPr>
            <w:tcW w:w="1701" w:type="dxa"/>
            <w:shd w:val="clear" w:color="auto" w:fill="FFFFFF"/>
            <w:tcMar>
              <w:top w:w="80" w:type="dxa"/>
              <w:left w:w="335" w:type="dxa"/>
              <w:bottom w:w="80" w:type="dxa"/>
              <w:right w:w="80" w:type="dxa"/>
            </w:tcMar>
            <w:vAlign w:val="center"/>
          </w:tcPr>
          <w:p w:rsidR="0057343F" w:rsidRDefault="0057343F" w:rsidP="000B5DD7">
            <w:pPr>
              <w:jc w:val="center"/>
            </w:pPr>
            <w:r>
              <w:rPr>
                <w:sz w:val="22"/>
                <w:szCs w:val="22"/>
                <w14:textOutline w14:w="0" w14:cap="flat" w14:cmpd="sng" w14:algn="ctr">
                  <w14:noFill/>
                  <w14:prstDash w14:val="solid"/>
                  <w14:bevel/>
                </w14:textOutline>
              </w:rPr>
              <w:t>6</w:t>
            </w:r>
          </w:p>
        </w:tc>
        <w:tc>
          <w:tcPr>
            <w:tcW w:w="1559"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20</w:t>
            </w:r>
          </w:p>
        </w:tc>
        <w:tc>
          <w:tcPr>
            <w:tcW w:w="1418" w:type="dxa"/>
            <w:shd w:val="clear" w:color="auto" w:fill="D9D9D9"/>
            <w:tcMar>
              <w:top w:w="80" w:type="dxa"/>
              <w:left w:w="335" w:type="dxa"/>
              <w:bottom w:w="80" w:type="dxa"/>
              <w:right w:w="80" w:type="dxa"/>
            </w:tcMar>
            <w:vAlign w:val="center"/>
          </w:tcPr>
          <w:p w:rsidR="0057343F" w:rsidRDefault="0057343F" w:rsidP="000B5DD7">
            <w:pPr>
              <w:jc w:val="center"/>
            </w:pPr>
          </w:p>
        </w:tc>
        <w:tc>
          <w:tcPr>
            <w:tcW w:w="1275" w:type="dxa"/>
            <w:shd w:val="clear" w:color="auto" w:fill="FFFFFF"/>
            <w:tcMar>
              <w:top w:w="80" w:type="dxa"/>
              <w:left w:w="81" w:type="dxa"/>
              <w:bottom w:w="80" w:type="dxa"/>
              <w:right w:w="80" w:type="dxa"/>
            </w:tcMar>
            <w:vAlign w:val="center"/>
          </w:tcPr>
          <w:p w:rsidR="0057343F" w:rsidRDefault="0057343F" w:rsidP="000B5DD7">
            <w:pPr>
              <w:tabs>
                <w:tab w:val="left" w:pos="1"/>
                <w:tab w:val="left" w:pos="426"/>
              </w:tabs>
              <w:jc w:val="center"/>
            </w:pPr>
            <w:r>
              <w:rPr>
                <w:sz w:val="22"/>
                <w:szCs w:val="22"/>
              </w:rPr>
              <w:t>Д</w:t>
            </w:r>
          </w:p>
        </w:tc>
      </w:tr>
      <w:tr w:rsidR="0057343F" w:rsidTr="00B96E47">
        <w:trPr>
          <w:trHeight w:val="95"/>
        </w:trPr>
        <w:tc>
          <w:tcPr>
            <w:tcW w:w="6266" w:type="dxa"/>
            <w:shd w:val="clear" w:color="auto" w:fill="auto"/>
            <w:tcMar>
              <w:top w:w="80" w:type="dxa"/>
              <w:left w:w="335" w:type="dxa"/>
              <w:bottom w:w="80" w:type="dxa"/>
              <w:right w:w="80" w:type="dxa"/>
            </w:tcMar>
          </w:tcPr>
          <w:p w:rsidR="000B5DD7" w:rsidRDefault="0057343F" w:rsidP="000B5DD7">
            <w:pPr>
              <w:pStyle w:val="a8"/>
              <w:tabs>
                <w:tab w:val="clear" w:pos="4677"/>
                <w:tab w:val="clear" w:pos="9355"/>
                <w:tab w:val="left" w:pos="822"/>
              </w:tabs>
              <w:jc w:val="both"/>
              <w:rPr>
                <w:b/>
                <w:bCs/>
                <w:sz w:val="22"/>
                <w:szCs w:val="22"/>
              </w:rPr>
            </w:pPr>
            <w:r>
              <w:rPr>
                <w:sz w:val="22"/>
                <w:szCs w:val="22"/>
              </w:rPr>
              <w:t>3.</w:t>
            </w:r>
            <w:r>
              <w:rPr>
                <w:b/>
                <w:bCs/>
                <w:sz w:val="22"/>
                <w:szCs w:val="22"/>
              </w:rPr>
              <w:t>Культура. Продолженные времена. Перфектные времена.</w:t>
            </w:r>
          </w:p>
          <w:p w:rsidR="0057343F" w:rsidRDefault="0057343F" w:rsidP="000B5DD7">
            <w:pPr>
              <w:pStyle w:val="a8"/>
              <w:tabs>
                <w:tab w:val="clear" w:pos="4677"/>
                <w:tab w:val="clear" w:pos="9355"/>
                <w:tab w:val="left" w:pos="822"/>
              </w:tabs>
              <w:jc w:val="both"/>
              <w:rPr>
                <w:sz w:val="22"/>
                <w:szCs w:val="22"/>
              </w:rPr>
            </w:pPr>
            <w:r>
              <w:rPr>
                <w:sz w:val="22"/>
                <w:szCs w:val="22"/>
              </w:rPr>
              <w:t>Понятие культуры. Культурные различия в эпоху глобализации. Традиции и устои.</w:t>
            </w:r>
          </w:p>
          <w:p w:rsidR="0057343F" w:rsidRDefault="0057343F" w:rsidP="000B5DD7">
            <w:r>
              <w:rPr>
                <w:sz w:val="22"/>
                <w:szCs w:val="22"/>
              </w:rPr>
              <w:t>Грамматическое значение продолженного вида.</w:t>
            </w:r>
          </w:p>
        </w:tc>
        <w:tc>
          <w:tcPr>
            <w:tcW w:w="1276"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26</w:t>
            </w:r>
          </w:p>
        </w:tc>
        <w:tc>
          <w:tcPr>
            <w:tcW w:w="1701" w:type="dxa"/>
            <w:shd w:val="clear" w:color="auto" w:fill="FFFFFF"/>
            <w:tcMar>
              <w:top w:w="80" w:type="dxa"/>
              <w:left w:w="335" w:type="dxa"/>
              <w:bottom w:w="80" w:type="dxa"/>
              <w:right w:w="80" w:type="dxa"/>
            </w:tcMar>
            <w:vAlign w:val="center"/>
          </w:tcPr>
          <w:p w:rsidR="0057343F" w:rsidRDefault="0057343F" w:rsidP="000B5DD7">
            <w:pPr>
              <w:jc w:val="center"/>
            </w:pPr>
            <w:r>
              <w:rPr>
                <w:sz w:val="22"/>
                <w:szCs w:val="22"/>
                <w14:textOutline w14:w="0" w14:cap="flat" w14:cmpd="sng" w14:algn="ctr">
                  <w14:noFill/>
                  <w14:prstDash w14:val="solid"/>
                  <w14:bevel/>
                </w14:textOutline>
              </w:rPr>
              <w:t>6</w:t>
            </w:r>
          </w:p>
        </w:tc>
        <w:tc>
          <w:tcPr>
            <w:tcW w:w="1559"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20</w:t>
            </w:r>
          </w:p>
        </w:tc>
        <w:tc>
          <w:tcPr>
            <w:tcW w:w="1418" w:type="dxa"/>
            <w:shd w:val="clear" w:color="auto" w:fill="D9D9D9"/>
            <w:tcMar>
              <w:top w:w="80" w:type="dxa"/>
              <w:left w:w="335" w:type="dxa"/>
              <w:bottom w:w="80" w:type="dxa"/>
              <w:right w:w="80" w:type="dxa"/>
            </w:tcMar>
            <w:vAlign w:val="center"/>
          </w:tcPr>
          <w:p w:rsidR="0057343F" w:rsidRDefault="0057343F" w:rsidP="000B5DD7">
            <w:pPr>
              <w:jc w:val="center"/>
            </w:pPr>
          </w:p>
        </w:tc>
        <w:tc>
          <w:tcPr>
            <w:tcW w:w="1275" w:type="dxa"/>
            <w:shd w:val="clear" w:color="auto" w:fill="FFFFFF"/>
            <w:tcMar>
              <w:top w:w="80" w:type="dxa"/>
              <w:left w:w="81" w:type="dxa"/>
              <w:bottom w:w="80" w:type="dxa"/>
              <w:right w:w="80" w:type="dxa"/>
            </w:tcMar>
            <w:vAlign w:val="center"/>
          </w:tcPr>
          <w:p w:rsidR="0057343F" w:rsidRDefault="0057343F" w:rsidP="000B5DD7">
            <w:pPr>
              <w:tabs>
                <w:tab w:val="left" w:pos="1"/>
                <w:tab w:val="left" w:pos="426"/>
              </w:tabs>
              <w:jc w:val="center"/>
            </w:pPr>
            <w:r>
              <w:rPr>
                <w:sz w:val="22"/>
                <w:szCs w:val="22"/>
              </w:rPr>
              <w:t>Д</w:t>
            </w:r>
          </w:p>
          <w:p w:rsidR="0057343F" w:rsidRDefault="0057343F" w:rsidP="000B5DD7">
            <w:pPr>
              <w:tabs>
                <w:tab w:val="left" w:pos="1"/>
                <w:tab w:val="left" w:pos="426"/>
              </w:tabs>
              <w:jc w:val="center"/>
            </w:pPr>
            <w:r>
              <w:rPr>
                <w:sz w:val="22"/>
                <w:szCs w:val="22"/>
              </w:rPr>
              <w:t>КР</w:t>
            </w:r>
          </w:p>
        </w:tc>
      </w:tr>
      <w:tr w:rsidR="0057343F" w:rsidTr="00B96E47">
        <w:trPr>
          <w:trHeight w:val="20"/>
        </w:trPr>
        <w:tc>
          <w:tcPr>
            <w:tcW w:w="6266" w:type="dxa"/>
            <w:shd w:val="clear" w:color="auto" w:fill="auto"/>
            <w:tcMar>
              <w:top w:w="80" w:type="dxa"/>
              <w:left w:w="80" w:type="dxa"/>
              <w:bottom w:w="80" w:type="dxa"/>
              <w:right w:w="80" w:type="dxa"/>
            </w:tcMar>
          </w:tcPr>
          <w:p w:rsidR="0057343F" w:rsidRPr="00EC28F4" w:rsidRDefault="0057343F" w:rsidP="000B5DD7">
            <w:pPr>
              <w:pStyle w:val="a8"/>
              <w:tabs>
                <w:tab w:val="clear" w:pos="4677"/>
                <w:tab w:val="clear" w:pos="9355"/>
              </w:tabs>
              <w:rPr>
                <w:sz w:val="22"/>
                <w:szCs w:val="22"/>
              </w:rPr>
            </w:pPr>
            <w:r>
              <w:rPr>
                <w:sz w:val="22"/>
                <w:szCs w:val="22"/>
              </w:rPr>
              <w:t xml:space="preserve">Форма промежуточной аттестации – зачет </w:t>
            </w:r>
          </w:p>
        </w:tc>
        <w:tc>
          <w:tcPr>
            <w:tcW w:w="1276"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w:t>
            </w:r>
          </w:p>
        </w:tc>
        <w:tc>
          <w:tcPr>
            <w:tcW w:w="1701" w:type="dxa"/>
            <w:shd w:val="clear" w:color="auto" w:fill="D9D9D9"/>
            <w:tcMar>
              <w:top w:w="80" w:type="dxa"/>
              <w:left w:w="335" w:type="dxa"/>
              <w:bottom w:w="80" w:type="dxa"/>
              <w:right w:w="80" w:type="dxa"/>
            </w:tcMar>
            <w:vAlign w:val="center"/>
          </w:tcPr>
          <w:p w:rsidR="0057343F" w:rsidRDefault="0057343F" w:rsidP="000B5DD7">
            <w:pPr>
              <w:jc w:val="center"/>
            </w:pPr>
          </w:p>
        </w:tc>
        <w:tc>
          <w:tcPr>
            <w:tcW w:w="1559" w:type="dxa"/>
            <w:shd w:val="clear" w:color="auto" w:fill="D9D9D9"/>
            <w:tcMar>
              <w:top w:w="80" w:type="dxa"/>
              <w:left w:w="335" w:type="dxa"/>
              <w:bottom w:w="80" w:type="dxa"/>
              <w:right w:w="80" w:type="dxa"/>
            </w:tcMar>
            <w:vAlign w:val="center"/>
          </w:tcPr>
          <w:p w:rsidR="0057343F" w:rsidRDefault="0057343F" w:rsidP="000B5DD7">
            <w:pPr>
              <w:jc w:val="center"/>
            </w:pPr>
          </w:p>
        </w:tc>
        <w:tc>
          <w:tcPr>
            <w:tcW w:w="1418"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w:t>
            </w:r>
          </w:p>
        </w:tc>
        <w:tc>
          <w:tcPr>
            <w:tcW w:w="1275" w:type="dxa"/>
            <w:shd w:val="clear" w:color="auto" w:fill="D9D9D9"/>
            <w:tcMar>
              <w:top w:w="80" w:type="dxa"/>
              <w:left w:w="335" w:type="dxa"/>
              <w:bottom w:w="80" w:type="dxa"/>
              <w:right w:w="80" w:type="dxa"/>
            </w:tcMar>
            <w:vAlign w:val="center"/>
          </w:tcPr>
          <w:p w:rsidR="0057343F" w:rsidRDefault="0057343F" w:rsidP="000B5DD7">
            <w:pPr>
              <w:jc w:val="center"/>
            </w:pPr>
          </w:p>
        </w:tc>
      </w:tr>
      <w:tr w:rsidR="0057343F" w:rsidTr="00B96E47">
        <w:trPr>
          <w:trHeight w:val="241"/>
        </w:trPr>
        <w:tc>
          <w:tcPr>
            <w:tcW w:w="6266" w:type="dxa"/>
            <w:shd w:val="clear" w:color="auto" w:fill="auto"/>
            <w:tcMar>
              <w:top w:w="80" w:type="dxa"/>
              <w:left w:w="335" w:type="dxa"/>
              <w:bottom w:w="80" w:type="dxa"/>
              <w:right w:w="80" w:type="dxa"/>
            </w:tcMar>
          </w:tcPr>
          <w:p w:rsidR="0057343F" w:rsidRDefault="0057343F" w:rsidP="000B5DD7">
            <w:pPr>
              <w:pStyle w:val="a8"/>
              <w:tabs>
                <w:tab w:val="clear" w:pos="4677"/>
                <w:tab w:val="clear" w:pos="9355"/>
                <w:tab w:val="left" w:pos="822"/>
              </w:tabs>
              <w:jc w:val="right"/>
            </w:pPr>
            <w:r>
              <w:rPr>
                <w:sz w:val="22"/>
                <w:szCs w:val="22"/>
              </w:rPr>
              <w:t>Итого</w:t>
            </w:r>
          </w:p>
        </w:tc>
        <w:tc>
          <w:tcPr>
            <w:tcW w:w="1276"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72</w:t>
            </w:r>
          </w:p>
        </w:tc>
        <w:tc>
          <w:tcPr>
            <w:tcW w:w="1701" w:type="dxa"/>
            <w:shd w:val="clear" w:color="auto" w:fill="FFFFFF"/>
            <w:tcMar>
              <w:top w:w="80" w:type="dxa"/>
              <w:left w:w="335" w:type="dxa"/>
              <w:bottom w:w="80" w:type="dxa"/>
              <w:right w:w="80" w:type="dxa"/>
            </w:tcMar>
            <w:vAlign w:val="center"/>
          </w:tcPr>
          <w:p w:rsidR="0057343F" w:rsidRDefault="0057343F" w:rsidP="000B5DD7">
            <w:pPr>
              <w:jc w:val="center"/>
            </w:pPr>
            <w:r>
              <w:rPr>
                <w:sz w:val="22"/>
                <w:szCs w:val="22"/>
                <w14:textOutline w14:w="0" w14:cap="flat" w14:cmpd="sng" w14:algn="ctr">
                  <w14:noFill/>
                  <w14:prstDash w14:val="solid"/>
                  <w14:bevel/>
                </w14:textOutline>
              </w:rPr>
              <w:t>16</w:t>
            </w:r>
          </w:p>
        </w:tc>
        <w:tc>
          <w:tcPr>
            <w:tcW w:w="1559"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54</w:t>
            </w:r>
          </w:p>
        </w:tc>
        <w:tc>
          <w:tcPr>
            <w:tcW w:w="1418" w:type="dxa"/>
            <w:shd w:val="clear" w:color="auto" w:fill="FFFFFF"/>
            <w:tcMar>
              <w:top w:w="80" w:type="dxa"/>
              <w:left w:w="335" w:type="dxa"/>
              <w:bottom w:w="80" w:type="dxa"/>
              <w:right w:w="80" w:type="dxa"/>
            </w:tcMar>
            <w:vAlign w:val="center"/>
          </w:tcPr>
          <w:p w:rsidR="0057343F" w:rsidRDefault="0057343F" w:rsidP="000B5DD7">
            <w:pPr>
              <w:tabs>
                <w:tab w:val="left" w:pos="822"/>
              </w:tabs>
              <w:jc w:val="center"/>
            </w:pPr>
            <w:r>
              <w:rPr>
                <w:sz w:val="22"/>
                <w:szCs w:val="22"/>
                <w14:textOutline w14:w="0" w14:cap="flat" w14:cmpd="sng" w14:algn="ctr">
                  <w14:noFill/>
                  <w14:prstDash w14:val="solid"/>
                  <w14:bevel/>
                </w14:textOutline>
              </w:rPr>
              <w:t>2</w:t>
            </w:r>
          </w:p>
        </w:tc>
        <w:tc>
          <w:tcPr>
            <w:tcW w:w="1275" w:type="dxa"/>
            <w:shd w:val="clear" w:color="auto" w:fill="D9D9D9"/>
            <w:tcMar>
              <w:top w:w="80" w:type="dxa"/>
              <w:left w:w="335" w:type="dxa"/>
              <w:bottom w:w="80" w:type="dxa"/>
              <w:right w:w="80" w:type="dxa"/>
            </w:tcMar>
            <w:vAlign w:val="center"/>
          </w:tcPr>
          <w:p w:rsidR="0057343F" w:rsidRDefault="0057343F" w:rsidP="000B5DD7">
            <w:pPr>
              <w:jc w:val="center"/>
            </w:pPr>
          </w:p>
        </w:tc>
      </w:tr>
    </w:tbl>
    <w:p w:rsidR="00E709DB" w:rsidRPr="000B5DD7" w:rsidRDefault="00EC28F4">
      <w:pPr>
        <w:pStyle w:val="a8"/>
        <w:tabs>
          <w:tab w:val="clear" w:pos="4677"/>
          <w:tab w:val="clear" w:pos="9355"/>
        </w:tabs>
        <w:rPr>
          <w:b/>
          <w:bCs/>
          <w:szCs w:val="28"/>
        </w:rPr>
      </w:pPr>
      <w:r w:rsidRPr="000B5DD7">
        <w:rPr>
          <w:b/>
          <w:bCs/>
          <w:szCs w:val="28"/>
        </w:rPr>
        <w:t>Примечание:</w:t>
      </w:r>
    </w:p>
    <w:p w:rsidR="00E709DB" w:rsidRPr="000B5DD7" w:rsidRDefault="00EC28F4">
      <w:pPr>
        <w:pStyle w:val="a8"/>
        <w:tabs>
          <w:tab w:val="clear" w:pos="4677"/>
          <w:tab w:val="clear" w:pos="9355"/>
        </w:tabs>
        <w:rPr>
          <w:szCs w:val="28"/>
        </w:rPr>
      </w:pPr>
      <w:r w:rsidRPr="000B5DD7">
        <w:rPr>
          <w:b/>
          <w:bCs/>
          <w:szCs w:val="28"/>
        </w:rPr>
        <w:t xml:space="preserve">Условные обозначения форм контроля: </w:t>
      </w:r>
      <w:r w:rsidRPr="000B5DD7">
        <w:rPr>
          <w:szCs w:val="28"/>
        </w:rPr>
        <w:t>КР – контрольная работа; Д – доклад</w:t>
      </w:r>
    </w:p>
    <w:p w:rsidR="00E709DB" w:rsidRPr="000B5DD7" w:rsidRDefault="00E709DB">
      <w:pPr>
        <w:pStyle w:val="a8"/>
        <w:tabs>
          <w:tab w:val="clear" w:pos="4677"/>
          <w:tab w:val="clear" w:pos="9355"/>
        </w:tabs>
        <w:rPr>
          <w:sz w:val="22"/>
        </w:rPr>
      </w:pPr>
    </w:p>
    <w:p w:rsidR="009A6BDE" w:rsidRDefault="009A6BDE">
      <w:pPr>
        <w:jc w:val="center"/>
        <w:rPr>
          <w:b/>
          <w:bCs/>
          <w:sz w:val="28"/>
          <w:szCs w:val="28"/>
        </w:rPr>
        <w:sectPr w:rsidR="009A6BDE" w:rsidSect="000B5DD7">
          <w:footerReference w:type="first" r:id="rId12"/>
          <w:type w:val="continuous"/>
          <w:pgSz w:w="16840" w:h="11900" w:orient="landscape"/>
          <w:pgMar w:top="1134" w:right="567" w:bottom="1134" w:left="1134" w:header="709" w:footer="709" w:gutter="0"/>
          <w:cols w:space="720"/>
          <w:titlePg/>
          <w:docGrid w:linePitch="326"/>
        </w:sectPr>
      </w:pPr>
    </w:p>
    <w:p w:rsidR="00E709DB" w:rsidRDefault="00EC28F4">
      <w:pPr>
        <w:jc w:val="center"/>
        <w:rPr>
          <w:b/>
          <w:bCs/>
          <w:sz w:val="28"/>
          <w:szCs w:val="28"/>
        </w:rPr>
      </w:pPr>
      <w:r>
        <w:rPr>
          <w:b/>
          <w:bCs/>
          <w:sz w:val="28"/>
          <w:szCs w:val="28"/>
        </w:rPr>
        <w:lastRenderedPageBreak/>
        <w:t>5. Образовательные технологии</w:t>
      </w:r>
    </w:p>
    <w:p w:rsidR="00E709DB" w:rsidRPr="000B5DD7" w:rsidRDefault="00EC28F4" w:rsidP="000B5DD7">
      <w:pPr>
        <w:ind w:firstLine="709"/>
        <w:jc w:val="both"/>
        <w:rPr>
          <w:sz w:val="28"/>
          <w:szCs w:val="28"/>
        </w:rPr>
      </w:pPr>
      <w:r w:rsidRPr="000B5DD7">
        <w:rPr>
          <w:sz w:val="28"/>
          <w:szCs w:val="28"/>
        </w:rPr>
        <w:t xml:space="preserve">В преподавании дисциплины «Научный текст на английском языке: создание и специфика перевода» используются разнообразные образовательные технологии, в том числе: </w:t>
      </w:r>
    </w:p>
    <w:p w:rsidR="00E709DB" w:rsidRPr="000B5DD7" w:rsidRDefault="00EC28F4" w:rsidP="000B5DD7">
      <w:pPr>
        <w:ind w:firstLine="709"/>
        <w:jc w:val="both"/>
        <w:rPr>
          <w:sz w:val="28"/>
          <w:szCs w:val="28"/>
        </w:rPr>
      </w:pPr>
      <w:r w:rsidRPr="000B5DD7">
        <w:rPr>
          <w:sz w:val="28"/>
          <w:szCs w:val="28"/>
        </w:rPr>
        <w:t xml:space="preserve">–  практические занятия, </w:t>
      </w:r>
    </w:p>
    <w:p w:rsidR="00E709DB" w:rsidRPr="000B5DD7" w:rsidRDefault="00EC28F4" w:rsidP="000B5DD7">
      <w:pPr>
        <w:ind w:firstLine="709"/>
        <w:jc w:val="both"/>
        <w:rPr>
          <w:sz w:val="28"/>
          <w:szCs w:val="28"/>
        </w:rPr>
      </w:pPr>
      <w:r w:rsidRPr="000B5DD7">
        <w:rPr>
          <w:sz w:val="28"/>
          <w:szCs w:val="28"/>
        </w:rPr>
        <w:t>–  интерактивное обучение,</w:t>
      </w:r>
    </w:p>
    <w:p w:rsidR="00E709DB" w:rsidRPr="000B5DD7" w:rsidRDefault="00EC28F4" w:rsidP="000B5DD7">
      <w:pPr>
        <w:ind w:firstLine="709"/>
        <w:jc w:val="both"/>
        <w:rPr>
          <w:sz w:val="28"/>
          <w:szCs w:val="28"/>
        </w:rPr>
      </w:pPr>
      <w:r w:rsidRPr="000B5DD7">
        <w:rPr>
          <w:sz w:val="28"/>
          <w:szCs w:val="28"/>
        </w:rPr>
        <w:t>–  выступления с докладами и сообщениями,</w:t>
      </w:r>
    </w:p>
    <w:p w:rsidR="00E709DB" w:rsidRPr="000B5DD7" w:rsidRDefault="00EC28F4" w:rsidP="000B5DD7">
      <w:pPr>
        <w:ind w:firstLine="709"/>
        <w:jc w:val="both"/>
        <w:rPr>
          <w:sz w:val="28"/>
          <w:szCs w:val="28"/>
        </w:rPr>
      </w:pPr>
      <w:r w:rsidRPr="000B5DD7">
        <w:rPr>
          <w:sz w:val="28"/>
          <w:szCs w:val="28"/>
        </w:rPr>
        <w:t xml:space="preserve">–  тестирование </w:t>
      </w:r>
    </w:p>
    <w:p w:rsidR="000B5DD7" w:rsidRDefault="000B5DD7" w:rsidP="000B5DD7">
      <w:pPr>
        <w:ind w:firstLine="709"/>
        <w:jc w:val="both"/>
        <w:rPr>
          <w:sz w:val="28"/>
          <w:szCs w:val="28"/>
        </w:rPr>
      </w:pPr>
    </w:p>
    <w:p w:rsidR="00E709DB" w:rsidRPr="000B5DD7" w:rsidRDefault="00EC28F4" w:rsidP="000B5DD7">
      <w:pPr>
        <w:ind w:firstLine="709"/>
        <w:jc w:val="both"/>
        <w:rPr>
          <w:sz w:val="28"/>
          <w:szCs w:val="28"/>
        </w:rPr>
      </w:pPr>
      <w:r w:rsidRPr="000B5DD7">
        <w:rPr>
          <w:sz w:val="28"/>
          <w:szCs w:val="28"/>
        </w:rPr>
        <w:t xml:space="preserve">Самостоятельная работа охватывает проработку обручающимися отдельных вопросов теоретического курса, выполнение домашних работ, включающих: </w:t>
      </w:r>
    </w:p>
    <w:p w:rsidR="00E709DB" w:rsidRPr="000B5DD7" w:rsidRDefault="000B5DD7" w:rsidP="000B5DD7">
      <w:pPr>
        <w:ind w:firstLine="709"/>
        <w:jc w:val="both"/>
        <w:rPr>
          <w:sz w:val="28"/>
          <w:szCs w:val="28"/>
        </w:rPr>
      </w:pPr>
      <w:r w:rsidRPr="000B5DD7">
        <w:rPr>
          <w:sz w:val="28"/>
          <w:szCs w:val="28"/>
        </w:rPr>
        <w:t xml:space="preserve">–  </w:t>
      </w:r>
      <w:r w:rsidR="00EC28F4" w:rsidRPr="000B5DD7">
        <w:rPr>
          <w:sz w:val="28"/>
          <w:szCs w:val="28"/>
        </w:rPr>
        <w:t xml:space="preserve">опережающую самостоятельную работу, </w:t>
      </w:r>
    </w:p>
    <w:p w:rsidR="00E709DB" w:rsidRPr="000B5DD7" w:rsidRDefault="000B5DD7" w:rsidP="000B5DD7">
      <w:pPr>
        <w:ind w:firstLine="709"/>
        <w:jc w:val="both"/>
        <w:rPr>
          <w:sz w:val="28"/>
          <w:szCs w:val="28"/>
        </w:rPr>
      </w:pPr>
      <w:r w:rsidRPr="000B5DD7">
        <w:rPr>
          <w:sz w:val="28"/>
          <w:szCs w:val="28"/>
        </w:rPr>
        <w:t xml:space="preserve">–  </w:t>
      </w:r>
      <w:r w:rsidR="00EC28F4" w:rsidRPr="000B5DD7">
        <w:rPr>
          <w:sz w:val="28"/>
          <w:szCs w:val="28"/>
        </w:rPr>
        <w:t>работу с учебной и научной литературой,</w:t>
      </w:r>
    </w:p>
    <w:p w:rsidR="00E709DB" w:rsidRPr="000B5DD7" w:rsidRDefault="000B5DD7" w:rsidP="000B5DD7">
      <w:pPr>
        <w:ind w:firstLine="709"/>
        <w:jc w:val="both"/>
        <w:rPr>
          <w:sz w:val="28"/>
          <w:szCs w:val="28"/>
        </w:rPr>
      </w:pPr>
      <w:r w:rsidRPr="000B5DD7">
        <w:rPr>
          <w:sz w:val="28"/>
          <w:szCs w:val="28"/>
        </w:rPr>
        <w:t xml:space="preserve">–  </w:t>
      </w:r>
      <w:r w:rsidR="00EC28F4" w:rsidRPr="000B5DD7">
        <w:rPr>
          <w:sz w:val="28"/>
          <w:szCs w:val="28"/>
        </w:rPr>
        <w:t>подготовку презентаций, докладов.</w:t>
      </w:r>
    </w:p>
    <w:p w:rsidR="00E709DB" w:rsidRDefault="00EC28F4">
      <w:pPr>
        <w:keepNext/>
        <w:spacing w:before="240" w:after="60"/>
        <w:jc w:val="center"/>
        <w:outlineLvl w:val="0"/>
        <w:rPr>
          <w:b/>
          <w:bCs/>
          <w:kern w:val="32"/>
          <w:sz w:val="28"/>
          <w:szCs w:val="28"/>
        </w:rPr>
      </w:pPr>
      <w:r>
        <w:rPr>
          <w:b/>
          <w:bCs/>
          <w:kern w:val="32"/>
          <w:sz w:val="28"/>
          <w:szCs w:val="28"/>
        </w:rPr>
        <w:t>6. Учебно-методическое обеспечение самостоятельной работы обучающихся</w:t>
      </w:r>
    </w:p>
    <w:p w:rsidR="00E709DB" w:rsidRPr="000B5DD7" w:rsidRDefault="00EC28F4" w:rsidP="000B5DD7">
      <w:pPr>
        <w:pStyle w:val="a8"/>
        <w:tabs>
          <w:tab w:val="clear" w:pos="4677"/>
          <w:tab w:val="clear" w:pos="9355"/>
          <w:tab w:val="left" w:pos="284"/>
          <w:tab w:val="left" w:pos="900"/>
          <w:tab w:val="right" w:pos="9329"/>
        </w:tabs>
        <w:ind w:firstLine="709"/>
        <w:jc w:val="both"/>
        <w:rPr>
          <w:sz w:val="28"/>
          <w:szCs w:val="28"/>
        </w:rPr>
      </w:pPr>
      <w:bookmarkStart w:id="1" w:name="_Hlk119499104"/>
      <w:r w:rsidRPr="000B5DD7">
        <w:rPr>
          <w:sz w:val="28"/>
          <w:szCs w:val="28"/>
        </w:rPr>
        <w:t xml:space="preserve">Учебная и учебно-методическая литература, учебно-методические и другие материалы, необходимые для изучения дисциплины: </w:t>
      </w:r>
      <w:bookmarkEnd w:id="1"/>
    </w:p>
    <w:p w:rsidR="00E709DB" w:rsidRPr="000B5DD7" w:rsidRDefault="00EC28F4" w:rsidP="000B5DD7">
      <w:pPr>
        <w:pStyle w:val="a8"/>
        <w:tabs>
          <w:tab w:val="clear" w:pos="4677"/>
          <w:tab w:val="clear" w:pos="9355"/>
          <w:tab w:val="left" w:pos="284"/>
          <w:tab w:val="left" w:pos="900"/>
          <w:tab w:val="right" w:pos="9329"/>
        </w:tabs>
        <w:ind w:firstLine="709"/>
        <w:jc w:val="both"/>
        <w:rPr>
          <w:sz w:val="28"/>
          <w:szCs w:val="28"/>
        </w:rPr>
      </w:pPr>
      <w:r w:rsidRPr="000B5DD7">
        <w:rPr>
          <w:b/>
          <w:bCs/>
          <w:sz w:val="28"/>
          <w:szCs w:val="28"/>
        </w:rPr>
        <w:t>6.1.</w:t>
      </w:r>
      <w:r w:rsidRPr="000B5DD7">
        <w:rPr>
          <w:sz w:val="28"/>
          <w:szCs w:val="28"/>
        </w:rPr>
        <w:t xml:space="preserve"> </w:t>
      </w:r>
      <w:r w:rsidRPr="000B5DD7">
        <w:rPr>
          <w:b/>
          <w:bCs/>
          <w:sz w:val="28"/>
          <w:szCs w:val="28"/>
        </w:rPr>
        <w:t>Список учебной литературы</w:t>
      </w:r>
    </w:p>
    <w:p w:rsidR="00E709DB" w:rsidRPr="000B5DD7" w:rsidRDefault="00EC28F4" w:rsidP="000B5DD7">
      <w:pPr>
        <w:ind w:firstLine="709"/>
        <w:jc w:val="both"/>
        <w:rPr>
          <w:b/>
          <w:bCs/>
          <w:sz w:val="28"/>
          <w:szCs w:val="28"/>
        </w:rPr>
      </w:pPr>
      <w:r w:rsidRPr="000B5DD7">
        <w:rPr>
          <w:b/>
          <w:bCs/>
          <w:sz w:val="28"/>
          <w:szCs w:val="28"/>
        </w:rPr>
        <w:t>Основная литература:</w:t>
      </w:r>
    </w:p>
    <w:p w:rsidR="00E709DB" w:rsidRPr="000B5DD7" w:rsidRDefault="00DB63DB" w:rsidP="000B5DD7">
      <w:pPr>
        <w:pStyle w:val="aa"/>
        <w:spacing w:after="0" w:line="240" w:lineRule="auto"/>
        <w:ind w:left="0" w:firstLine="709"/>
        <w:jc w:val="both"/>
        <w:rPr>
          <w:sz w:val="28"/>
          <w:szCs w:val="28"/>
        </w:rPr>
      </w:pPr>
      <w:r w:rsidRPr="000B5DD7">
        <w:rPr>
          <w:rFonts w:ascii="Times New Roman" w:hAnsi="Times New Roman"/>
          <w:sz w:val="28"/>
          <w:szCs w:val="28"/>
        </w:rPr>
        <w:t>1.</w:t>
      </w:r>
      <w:r w:rsidRPr="000B5DD7">
        <w:rPr>
          <w:rFonts w:ascii="Times New Roman" w:hAnsi="Times New Roman"/>
          <w:sz w:val="28"/>
          <w:szCs w:val="28"/>
        </w:rPr>
        <w:tab/>
        <w:t xml:space="preserve">Никульшина, Н. Л. Учись писать научные статьи на английском языке: Учебное пособие / Н. Л. Никульшина, О. А. Гливенкова, Т. В. Мордовина. — Тамбов: Тамбовский государственный технический университет, ЭБС АСВ, 2012. — 172 c. </w:t>
      </w:r>
      <w:r w:rsidR="00364CE7">
        <w:rPr>
          <w:rFonts w:ascii="Times New Roman" w:hAnsi="Times New Roman"/>
          <w:sz w:val="28"/>
          <w:szCs w:val="28"/>
        </w:rPr>
        <w:t xml:space="preserve"> </w:t>
      </w:r>
    </w:p>
    <w:p w:rsidR="00E709DB" w:rsidRPr="000B5DD7" w:rsidRDefault="00EC28F4" w:rsidP="000B5DD7">
      <w:pPr>
        <w:pStyle w:val="aa"/>
        <w:spacing w:after="0" w:line="240" w:lineRule="auto"/>
        <w:ind w:left="0" w:firstLine="709"/>
        <w:jc w:val="both"/>
        <w:rPr>
          <w:rFonts w:ascii="Times New Roman" w:eastAsia="Times New Roman" w:hAnsi="Times New Roman" w:cs="Times New Roman"/>
          <w:b/>
          <w:bCs/>
          <w:sz w:val="28"/>
          <w:szCs w:val="28"/>
        </w:rPr>
      </w:pPr>
      <w:r w:rsidRPr="000B5DD7">
        <w:rPr>
          <w:rFonts w:ascii="Times New Roman" w:hAnsi="Times New Roman"/>
          <w:b/>
          <w:bCs/>
          <w:sz w:val="28"/>
          <w:szCs w:val="28"/>
        </w:rPr>
        <w:t>Дополнительная литература:</w:t>
      </w:r>
    </w:p>
    <w:p w:rsidR="00E709DB" w:rsidRPr="000B5DD7" w:rsidRDefault="00DB63DB" w:rsidP="000B5DD7">
      <w:pPr>
        <w:keepNext/>
        <w:ind w:firstLine="709"/>
        <w:jc w:val="both"/>
        <w:outlineLvl w:val="1"/>
        <w:rPr>
          <w:sz w:val="28"/>
          <w:szCs w:val="28"/>
        </w:rPr>
      </w:pPr>
      <w:r w:rsidRPr="000B5DD7">
        <w:rPr>
          <w:sz w:val="28"/>
          <w:szCs w:val="28"/>
        </w:rPr>
        <w:t>1.</w:t>
      </w:r>
      <w:r w:rsidRPr="000B5DD7">
        <w:rPr>
          <w:sz w:val="28"/>
          <w:szCs w:val="28"/>
        </w:rPr>
        <w:tab/>
        <w:t xml:space="preserve">Крупченко, А. К.  Английский язык для педагогов: </w:t>
      </w:r>
      <w:r w:rsidRPr="000B5DD7">
        <w:rPr>
          <w:sz w:val="28"/>
          <w:szCs w:val="28"/>
          <w:lang w:val="en-US"/>
        </w:rPr>
        <w:t>academic</w:t>
      </w:r>
      <w:r w:rsidRPr="000B5DD7">
        <w:rPr>
          <w:sz w:val="28"/>
          <w:szCs w:val="28"/>
        </w:rPr>
        <w:t xml:space="preserve"> </w:t>
      </w:r>
      <w:r w:rsidRPr="000B5DD7">
        <w:rPr>
          <w:sz w:val="28"/>
          <w:szCs w:val="28"/>
          <w:lang w:val="en-US"/>
        </w:rPr>
        <w:t>english</w:t>
      </w:r>
      <w:r w:rsidRPr="000B5DD7">
        <w:rPr>
          <w:sz w:val="28"/>
          <w:szCs w:val="28"/>
        </w:rPr>
        <w:t xml:space="preserve"> (</w:t>
      </w:r>
      <w:r w:rsidRPr="000B5DD7">
        <w:rPr>
          <w:sz w:val="28"/>
          <w:szCs w:val="28"/>
          <w:lang w:val="en-US"/>
        </w:rPr>
        <w:t>B</w:t>
      </w:r>
      <w:r w:rsidRPr="000B5DD7">
        <w:rPr>
          <w:sz w:val="28"/>
          <w:szCs w:val="28"/>
        </w:rPr>
        <w:t xml:space="preserve">2): Учебное пособие для вузов / А. К. Крупченко, А. Н. Кузнецов, Е. В. Прилипко; под общей редакцией А. К. Крупченко. — 2-е изд., перераб. и доп. — Москва: Издательство Юрайт, 2024. — 227 с. — (Высшее образование). — </w:t>
      </w:r>
      <w:r w:rsidRPr="000B5DD7">
        <w:rPr>
          <w:sz w:val="28"/>
          <w:szCs w:val="28"/>
          <w:lang w:val="en-US"/>
        </w:rPr>
        <w:t>ISBN</w:t>
      </w:r>
      <w:r w:rsidRPr="000B5DD7">
        <w:rPr>
          <w:sz w:val="28"/>
          <w:szCs w:val="28"/>
        </w:rPr>
        <w:t xml:space="preserve"> 978-5-534-19785-3. — Текст: электронный // Образовательная платформа Юрайт [сайт]. — </w:t>
      </w:r>
      <w:r w:rsidRPr="000B5DD7">
        <w:rPr>
          <w:sz w:val="28"/>
          <w:szCs w:val="28"/>
          <w:lang w:val="en-US"/>
        </w:rPr>
        <w:t>URL</w:t>
      </w:r>
      <w:r w:rsidRPr="000B5DD7">
        <w:rPr>
          <w:sz w:val="28"/>
          <w:szCs w:val="28"/>
        </w:rPr>
        <w:t xml:space="preserve">: </w:t>
      </w:r>
      <w:r w:rsidRPr="000B5DD7">
        <w:rPr>
          <w:sz w:val="28"/>
          <w:szCs w:val="28"/>
          <w:lang w:val="en-US"/>
        </w:rPr>
        <w:t>https</w:t>
      </w:r>
      <w:r w:rsidRPr="000B5DD7">
        <w:rPr>
          <w:sz w:val="28"/>
          <w:szCs w:val="28"/>
        </w:rPr>
        <w:t>://</w:t>
      </w:r>
      <w:r w:rsidRPr="000B5DD7">
        <w:rPr>
          <w:sz w:val="28"/>
          <w:szCs w:val="28"/>
          <w:lang w:val="en-US"/>
        </w:rPr>
        <w:t>urait</w:t>
      </w:r>
      <w:r w:rsidRPr="000B5DD7">
        <w:rPr>
          <w:sz w:val="28"/>
          <w:szCs w:val="28"/>
        </w:rPr>
        <w:t>.</w:t>
      </w:r>
      <w:r w:rsidRPr="000B5DD7">
        <w:rPr>
          <w:sz w:val="28"/>
          <w:szCs w:val="28"/>
          <w:lang w:val="en-US"/>
        </w:rPr>
        <w:t>ru</w:t>
      </w:r>
      <w:r w:rsidRPr="000B5DD7">
        <w:rPr>
          <w:sz w:val="28"/>
          <w:szCs w:val="28"/>
        </w:rPr>
        <w:t>/</w:t>
      </w:r>
      <w:r w:rsidRPr="000B5DD7">
        <w:rPr>
          <w:sz w:val="28"/>
          <w:szCs w:val="28"/>
          <w:lang w:val="en-US"/>
        </w:rPr>
        <w:t>bcode</w:t>
      </w:r>
      <w:r w:rsidRPr="000B5DD7">
        <w:rPr>
          <w:sz w:val="28"/>
          <w:szCs w:val="28"/>
        </w:rPr>
        <w:t>/557117  (дата обращения: 08.11.2024).</w:t>
      </w:r>
      <w:r w:rsidR="00EC28F4" w:rsidRPr="000B5DD7">
        <w:rPr>
          <w:sz w:val="28"/>
          <w:szCs w:val="28"/>
        </w:rPr>
        <w:tab/>
      </w:r>
      <w:r w:rsidR="00EC28F4" w:rsidRPr="000B5DD7">
        <w:rPr>
          <w:rStyle w:val="ab"/>
          <w:b/>
          <w:bCs/>
          <w:sz w:val="28"/>
          <w:szCs w:val="28"/>
        </w:rPr>
        <w:t>6.2</w:t>
      </w:r>
      <w:r w:rsidR="00EC28F4" w:rsidRPr="000B5DD7">
        <w:rPr>
          <w:sz w:val="28"/>
          <w:szCs w:val="28"/>
        </w:rPr>
        <w:t xml:space="preserve">. </w:t>
      </w:r>
      <w:r w:rsidR="00EC28F4" w:rsidRPr="000B5DD7">
        <w:rPr>
          <w:rStyle w:val="ab"/>
          <w:b/>
          <w:bCs/>
          <w:sz w:val="28"/>
          <w:szCs w:val="28"/>
        </w:rPr>
        <w:t>Словари и справочники:</w:t>
      </w:r>
    </w:p>
    <w:p w:rsidR="00E709DB" w:rsidRPr="000B5DD7" w:rsidRDefault="00DB63DB" w:rsidP="000B5DD7">
      <w:pPr>
        <w:shd w:val="clear" w:color="auto" w:fill="FFFFFF"/>
        <w:tabs>
          <w:tab w:val="left" w:pos="142"/>
        </w:tabs>
        <w:ind w:firstLine="709"/>
        <w:jc w:val="both"/>
        <w:rPr>
          <w:rStyle w:val="ab"/>
          <w:sz w:val="28"/>
          <w:szCs w:val="28"/>
        </w:rPr>
      </w:pPr>
      <w:r w:rsidRPr="000B5DD7">
        <w:rPr>
          <w:rStyle w:val="ab"/>
          <w:sz w:val="28"/>
          <w:szCs w:val="28"/>
        </w:rPr>
        <w:t>1.</w:t>
      </w:r>
      <w:r w:rsidRPr="000B5DD7">
        <w:rPr>
          <w:rStyle w:val="ab"/>
          <w:sz w:val="28"/>
          <w:szCs w:val="28"/>
        </w:rPr>
        <w:tab/>
        <w:t xml:space="preserve">Мюллер, В.К. Большой англо-русский словарь в новой редакции: 210 000 слов, словосочетаний, идиоматических выражений, пословиц и поговорок. – 3-е изд., дополненное и исправленное. – М.: РИПОЛ КЛАССИК, 2005. – 832 с. – </w:t>
      </w:r>
      <w:r w:rsidRPr="000B5DD7">
        <w:rPr>
          <w:rStyle w:val="ab"/>
          <w:sz w:val="28"/>
          <w:szCs w:val="28"/>
          <w:lang w:val="en-US"/>
        </w:rPr>
        <w:t>ISBN</w:t>
      </w:r>
      <w:r w:rsidRPr="000B5DD7">
        <w:rPr>
          <w:rStyle w:val="ab"/>
          <w:sz w:val="28"/>
          <w:szCs w:val="28"/>
        </w:rPr>
        <w:t>: 5-7905-2533-4</w:t>
      </w:r>
    </w:p>
    <w:p w:rsidR="00E709DB" w:rsidRPr="000B5DD7" w:rsidRDefault="00EC28F4" w:rsidP="000B5DD7">
      <w:pPr>
        <w:shd w:val="clear" w:color="auto" w:fill="FFFFFF"/>
        <w:tabs>
          <w:tab w:val="left" w:pos="142"/>
        </w:tabs>
        <w:ind w:firstLine="709"/>
        <w:jc w:val="both"/>
        <w:rPr>
          <w:rStyle w:val="ab"/>
          <w:b/>
          <w:bCs/>
          <w:sz w:val="28"/>
          <w:szCs w:val="28"/>
        </w:rPr>
      </w:pPr>
      <w:r w:rsidRPr="000B5DD7">
        <w:rPr>
          <w:rStyle w:val="ab"/>
          <w:b/>
          <w:bCs/>
          <w:sz w:val="28"/>
          <w:szCs w:val="28"/>
        </w:rPr>
        <w:t>6.3. Периодические издания:</w:t>
      </w:r>
    </w:p>
    <w:p w:rsidR="00E709DB" w:rsidRPr="000B5DD7" w:rsidRDefault="00DB63DB" w:rsidP="000B5DD7">
      <w:pPr>
        <w:shd w:val="clear" w:color="auto" w:fill="FFFFFF"/>
        <w:ind w:firstLine="709"/>
        <w:jc w:val="both"/>
        <w:rPr>
          <w:sz w:val="28"/>
          <w:szCs w:val="28"/>
        </w:rPr>
      </w:pPr>
      <w:r w:rsidRPr="000B5DD7">
        <w:rPr>
          <w:sz w:val="28"/>
          <w:szCs w:val="28"/>
        </w:rPr>
        <w:t>1.</w:t>
      </w:r>
      <w:r w:rsidRPr="000B5DD7">
        <w:rPr>
          <w:sz w:val="28"/>
          <w:szCs w:val="28"/>
        </w:rPr>
        <w:tab/>
        <w:t xml:space="preserve">Вестник Московского университета. – Сер. 22 «Теория перевода». - https://www.iprbookshop.ru/59514.html  </w:t>
      </w:r>
      <w:r w:rsidR="00364CE7">
        <w:rPr>
          <w:sz w:val="28"/>
          <w:szCs w:val="28"/>
        </w:rPr>
        <w:t xml:space="preserve"> </w:t>
      </w:r>
    </w:p>
    <w:p w:rsidR="00EC28F4" w:rsidRPr="000B5DD7" w:rsidRDefault="00EC28F4" w:rsidP="000B5DD7">
      <w:pPr>
        <w:pStyle w:val="ac"/>
        <w:tabs>
          <w:tab w:val="left" w:pos="284"/>
          <w:tab w:val="left" w:pos="900"/>
          <w:tab w:val="right" w:pos="9329"/>
        </w:tabs>
        <w:spacing w:before="0" w:line="240" w:lineRule="auto"/>
        <w:ind w:firstLine="709"/>
        <w:jc w:val="both"/>
        <w:rPr>
          <w:rStyle w:val="ab"/>
          <w:rFonts w:ascii="Times New Roman" w:hAnsi="Times New Roman"/>
          <w:sz w:val="28"/>
          <w:szCs w:val="28"/>
          <w:u w:color="000000"/>
        </w:rPr>
      </w:pPr>
      <w:r w:rsidRPr="000B5DD7">
        <w:rPr>
          <w:rStyle w:val="ab"/>
          <w:b/>
          <w:bCs/>
          <w:sz w:val="28"/>
          <w:szCs w:val="28"/>
        </w:rPr>
        <w:t>6.4.</w:t>
      </w:r>
      <w:r w:rsidRPr="000B5DD7">
        <w:rPr>
          <w:sz w:val="28"/>
          <w:szCs w:val="28"/>
        </w:rPr>
        <w:t xml:space="preserve"> </w:t>
      </w:r>
      <w:r w:rsidRPr="000B5DD7">
        <w:rPr>
          <w:rStyle w:val="ab"/>
          <w:b/>
          <w:bCs/>
          <w:sz w:val="28"/>
          <w:szCs w:val="28"/>
        </w:rPr>
        <w:t>Ресурсы информационно-телекоммуникационной сети «Интернет»</w:t>
      </w:r>
      <w:r w:rsidRPr="000B5DD7">
        <w:rPr>
          <w:sz w:val="28"/>
          <w:szCs w:val="28"/>
        </w:rPr>
        <w:t>:</w:t>
      </w:r>
      <w:bookmarkStart w:id="2" w:name="_Hlk119499153"/>
      <w:r w:rsidRPr="000B5DD7">
        <w:rPr>
          <w:rStyle w:val="ab"/>
          <w:rFonts w:ascii="Times New Roman" w:hAnsi="Times New Roman"/>
          <w:sz w:val="28"/>
          <w:szCs w:val="28"/>
          <w:u w:color="000000"/>
        </w:rPr>
        <w:t xml:space="preserve"> </w:t>
      </w:r>
    </w:p>
    <w:p w:rsidR="000B5DD7" w:rsidRDefault="000B5DD7" w:rsidP="000B5DD7">
      <w:pPr>
        <w:pStyle w:val="ac"/>
        <w:tabs>
          <w:tab w:val="left" w:pos="284"/>
          <w:tab w:val="left" w:pos="900"/>
          <w:tab w:val="right" w:pos="9329"/>
        </w:tabs>
        <w:spacing w:before="0" w:line="240" w:lineRule="auto"/>
        <w:ind w:firstLine="709"/>
        <w:jc w:val="both"/>
        <w:rPr>
          <w:rStyle w:val="ab"/>
          <w:rFonts w:ascii="Times New Roman" w:hAnsi="Times New Roman"/>
          <w:sz w:val="28"/>
          <w:szCs w:val="28"/>
          <w:u w:color="000000"/>
        </w:rPr>
      </w:pPr>
    </w:p>
    <w:p w:rsidR="00E709DB" w:rsidRPr="000B5DD7" w:rsidRDefault="00EC28F4" w:rsidP="000B5DD7">
      <w:pPr>
        <w:pStyle w:val="ac"/>
        <w:tabs>
          <w:tab w:val="left" w:pos="284"/>
          <w:tab w:val="left" w:pos="900"/>
          <w:tab w:val="right" w:pos="9329"/>
        </w:tabs>
        <w:spacing w:before="0" w:line="240" w:lineRule="auto"/>
        <w:ind w:firstLine="709"/>
        <w:jc w:val="both"/>
        <w:rPr>
          <w:rFonts w:ascii="Times New Roman" w:eastAsia="Times New Roman" w:hAnsi="Times New Roman" w:cs="Times New Roman"/>
          <w:b/>
          <w:bCs/>
          <w:i/>
          <w:iCs/>
          <w:sz w:val="28"/>
          <w:szCs w:val="28"/>
          <w:u w:color="000000"/>
        </w:rPr>
      </w:pPr>
      <w:r w:rsidRPr="000B5DD7">
        <w:rPr>
          <w:rStyle w:val="ab"/>
          <w:rFonts w:ascii="Times New Roman" w:hAnsi="Times New Roman"/>
          <w:sz w:val="28"/>
          <w:szCs w:val="28"/>
          <w:u w:color="000000"/>
        </w:rPr>
        <w:t>Ресурсы сети Интернет, необходимые для изучения дисциплины:</w:t>
      </w:r>
      <w:bookmarkEnd w:id="2"/>
    </w:p>
    <w:tbl>
      <w:tblPr>
        <w:tblStyle w:val="TableNormal"/>
        <w:tblW w:w="1014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CED7E7"/>
        <w:tblLayout w:type="fixed"/>
        <w:tblLook w:val="04A0" w:firstRow="1" w:lastRow="0" w:firstColumn="1" w:lastColumn="0" w:noHBand="0" w:noVBand="1"/>
      </w:tblPr>
      <w:tblGrid>
        <w:gridCol w:w="3695"/>
        <w:gridCol w:w="2868"/>
        <w:gridCol w:w="3586"/>
      </w:tblGrid>
      <w:tr w:rsidR="00E709DB" w:rsidTr="00B96E47">
        <w:trPr>
          <w:trHeight w:val="662"/>
        </w:trPr>
        <w:tc>
          <w:tcPr>
            <w:tcW w:w="3695" w:type="dxa"/>
            <w:shd w:val="clear" w:color="auto" w:fill="auto"/>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rPr>
                <w:sz w:val="18"/>
                <w:szCs w:val="18"/>
              </w:rPr>
            </w:pPr>
            <w:r w:rsidRPr="000B5DD7">
              <w:rPr>
                <w:rStyle w:val="ab"/>
                <w:rFonts w:ascii="Times New Roman" w:hAnsi="Times New Roman"/>
                <w:sz w:val="18"/>
                <w:szCs w:val="18"/>
                <w:u w:color="000000"/>
              </w:rPr>
              <w:t>Наименование</w:t>
            </w:r>
          </w:p>
        </w:tc>
        <w:tc>
          <w:tcPr>
            <w:tcW w:w="2868" w:type="dxa"/>
            <w:shd w:val="clear" w:color="auto" w:fill="auto"/>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rPr>
                <w:sz w:val="18"/>
                <w:szCs w:val="18"/>
              </w:rPr>
            </w:pPr>
            <w:r w:rsidRPr="000B5DD7">
              <w:rPr>
                <w:rStyle w:val="ab"/>
                <w:rFonts w:ascii="Times New Roman" w:hAnsi="Times New Roman"/>
                <w:sz w:val="18"/>
                <w:szCs w:val="18"/>
                <w:u w:color="000000"/>
              </w:rPr>
              <w:t>Ссылка на ресурс</w:t>
            </w:r>
          </w:p>
        </w:tc>
        <w:tc>
          <w:tcPr>
            <w:tcW w:w="3586" w:type="dxa"/>
            <w:shd w:val="clear" w:color="auto" w:fill="auto"/>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rPr>
                <w:rFonts w:ascii="Times New Roman" w:eastAsia="Times New Roman" w:hAnsi="Times New Roman" w:cs="Times New Roman"/>
                <w:sz w:val="18"/>
                <w:szCs w:val="18"/>
                <w:u w:color="000000"/>
              </w:rPr>
            </w:pPr>
            <w:r w:rsidRPr="000B5DD7">
              <w:rPr>
                <w:rStyle w:val="ab"/>
                <w:rFonts w:ascii="Times New Roman" w:hAnsi="Times New Roman"/>
                <w:sz w:val="18"/>
                <w:szCs w:val="18"/>
                <w:u w:color="000000"/>
              </w:rPr>
              <w:t>Доступность</w:t>
            </w:r>
            <w:r w:rsidR="000B5DD7">
              <w:rPr>
                <w:rFonts w:ascii="Times New Roman" w:eastAsia="Times New Roman" w:hAnsi="Times New Roman" w:cs="Times New Roman"/>
                <w:sz w:val="18"/>
                <w:szCs w:val="18"/>
                <w:u w:color="000000"/>
              </w:rPr>
              <w:t xml:space="preserve"> </w:t>
            </w:r>
            <w:r w:rsidRPr="000B5DD7">
              <w:rPr>
                <w:rStyle w:val="ab"/>
                <w:rFonts w:ascii="Times New Roman" w:hAnsi="Times New Roman"/>
                <w:sz w:val="18"/>
                <w:szCs w:val="18"/>
                <w:u w:color="000000"/>
              </w:rPr>
              <w:t>(свободный доступ</w:t>
            </w:r>
            <w:r w:rsidR="000B5DD7">
              <w:rPr>
                <w:rStyle w:val="ab"/>
                <w:rFonts w:ascii="Times New Roman" w:hAnsi="Times New Roman"/>
                <w:sz w:val="18"/>
                <w:szCs w:val="18"/>
                <w:u w:color="000000"/>
              </w:rPr>
              <w:t xml:space="preserve"> </w:t>
            </w:r>
            <w:r w:rsidRPr="000B5DD7">
              <w:rPr>
                <w:rStyle w:val="ab"/>
                <w:rFonts w:ascii="Times New Roman" w:hAnsi="Times New Roman"/>
                <w:sz w:val="18"/>
                <w:szCs w:val="18"/>
                <w:u w:color="000000"/>
              </w:rPr>
              <w:t>/ ограниченный доступ)</w:t>
            </w:r>
          </w:p>
        </w:tc>
      </w:tr>
      <w:tr w:rsidR="00E709DB" w:rsidTr="00B96E47">
        <w:trPr>
          <w:trHeight w:val="222"/>
        </w:trPr>
        <w:tc>
          <w:tcPr>
            <w:tcW w:w="10149" w:type="dxa"/>
            <w:gridSpan w:val="3"/>
            <w:shd w:val="clear" w:color="auto" w:fill="FFFFFF"/>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jc w:val="center"/>
              <w:rPr>
                <w:sz w:val="18"/>
                <w:szCs w:val="18"/>
              </w:rPr>
            </w:pPr>
            <w:r w:rsidRPr="000B5DD7">
              <w:rPr>
                <w:rStyle w:val="ab"/>
                <w:rFonts w:ascii="Times New Roman" w:hAnsi="Times New Roman"/>
                <w:sz w:val="18"/>
                <w:szCs w:val="18"/>
                <w:u w:color="000000"/>
              </w:rPr>
              <w:lastRenderedPageBreak/>
              <w:t>Информационно-справочные системы</w:t>
            </w:r>
          </w:p>
        </w:tc>
      </w:tr>
      <w:tr w:rsidR="00E709DB" w:rsidTr="00B96E47">
        <w:trPr>
          <w:trHeight w:val="442"/>
        </w:trPr>
        <w:tc>
          <w:tcPr>
            <w:tcW w:w="3695" w:type="dxa"/>
            <w:shd w:val="clear" w:color="auto" w:fill="FFFFFF"/>
            <w:tcMar>
              <w:top w:w="80" w:type="dxa"/>
              <w:left w:w="80" w:type="dxa"/>
              <w:bottom w:w="80" w:type="dxa"/>
              <w:right w:w="80" w:type="dxa"/>
            </w:tcMar>
          </w:tcPr>
          <w:p w:rsidR="00E709DB" w:rsidRPr="000B5DD7" w:rsidRDefault="00EC28F4" w:rsidP="00EC28F4">
            <w:pPr>
              <w:suppressAutoHyphens/>
              <w:rPr>
                <w:sz w:val="18"/>
                <w:szCs w:val="18"/>
                <w:lang w:val="en-US"/>
              </w:rPr>
            </w:pPr>
            <w:r w:rsidRPr="000B5DD7">
              <w:rPr>
                <w:sz w:val="18"/>
                <w:szCs w:val="18"/>
                <w:lang w:val="en-US"/>
              </w:rPr>
              <w:t>Encyclopedia Britannica</w:t>
            </w:r>
          </w:p>
        </w:tc>
        <w:tc>
          <w:tcPr>
            <w:tcW w:w="2868" w:type="dxa"/>
            <w:shd w:val="clear" w:color="auto" w:fill="FFFFFF"/>
            <w:tcMar>
              <w:top w:w="80" w:type="dxa"/>
              <w:left w:w="80" w:type="dxa"/>
              <w:bottom w:w="80" w:type="dxa"/>
              <w:right w:w="80" w:type="dxa"/>
            </w:tcMar>
          </w:tcPr>
          <w:p w:rsidR="00E709DB" w:rsidRPr="000B5DD7" w:rsidRDefault="00743F6C" w:rsidP="00EC28F4">
            <w:pPr>
              <w:suppressAutoHyphens/>
              <w:rPr>
                <w:sz w:val="18"/>
                <w:szCs w:val="18"/>
                <w:lang w:val="en-US"/>
              </w:rPr>
            </w:pPr>
            <w:hyperlink r:id="rId13" w:history="1">
              <w:r w:rsidR="00EC28F4" w:rsidRPr="000B5DD7">
                <w:rPr>
                  <w:rStyle w:val="Hyperlink3"/>
                  <w:sz w:val="18"/>
                  <w:szCs w:val="18"/>
                  <w:lang w:val="en-US"/>
                </w:rPr>
                <w:t>http://www.britannica.com/</w:t>
              </w:r>
            </w:hyperlink>
          </w:p>
        </w:tc>
        <w:tc>
          <w:tcPr>
            <w:tcW w:w="3586" w:type="dxa"/>
            <w:shd w:val="clear" w:color="auto" w:fill="FFFFFF"/>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rPr>
                <w:sz w:val="18"/>
                <w:szCs w:val="18"/>
              </w:rPr>
            </w:pPr>
            <w:r w:rsidRPr="000B5DD7">
              <w:rPr>
                <w:rStyle w:val="ab"/>
                <w:rFonts w:ascii="Times New Roman" w:hAnsi="Times New Roman"/>
                <w:sz w:val="18"/>
                <w:szCs w:val="18"/>
                <w:u w:color="000000"/>
              </w:rPr>
              <w:t>свободный доступ</w:t>
            </w:r>
          </w:p>
        </w:tc>
      </w:tr>
      <w:tr w:rsidR="00E709DB" w:rsidTr="00B96E47">
        <w:trPr>
          <w:trHeight w:val="222"/>
        </w:trPr>
        <w:tc>
          <w:tcPr>
            <w:tcW w:w="10149" w:type="dxa"/>
            <w:gridSpan w:val="3"/>
            <w:shd w:val="clear" w:color="auto" w:fill="FFFFFF"/>
            <w:tcMar>
              <w:top w:w="80" w:type="dxa"/>
              <w:left w:w="80" w:type="dxa"/>
              <w:bottom w:w="80" w:type="dxa"/>
              <w:right w:w="80" w:type="dxa"/>
            </w:tcMar>
          </w:tcPr>
          <w:p w:rsidR="00E709DB" w:rsidRPr="000B5DD7" w:rsidRDefault="00EC28F4">
            <w:pPr>
              <w:pStyle w:val="ac"/>
              <w:tabs>
                <w:tab w:val="left" w:pos="284"/>
                <w:tab w:val="left" w:pos="900"/>
                <w:tab w:val="right" w:pos="9329"/>
              </w:tabs>
              <w:spacing w:before="0" w:line="240" w:lineRule="auto"/>
              <w:jc w:val="center"/>
              <w:rPr>
                <w:sz w:val="18"/>
                <w:szCs w:val="18"/>
              </w:rPr>
            </w:pPr>
            <w:r w:rsidRPr="000B5DD7">
              <w:rPr>
                <w:rStyle w:val="ab"/>
                <w:rFonts w:ascii="Times New Roman" w:hAnsi="Times New Roman"/>
                <w:sz w:val="18"/>
                <w:szCs w:val="18"/>
                <w:u w:color="000000"/>
              </w:rPr>
              <w:t>Электронно-библиотечные системы</w:t>
            </w:r>
          </w:p>
        </w:tc>
      </w:tr>
      <w:tr w:rsidR="00E709DB" w:rsidTr="00B96E47">
        <w:trPr>
          <w:trHeight w:val="473"/>
        </w:trPr>
        <w:tc>
          <w:tcPr>
            <w:tcW w:w="3695" w:type="dxa"/>
            <w:shd w:val="clear" w:color="auto" w:fill="FFFFFF"/>
            <w:tcMar>
              <w:top w:w="80" w:type="dxa"/>
              <w:left w:w="80" w:type="dxa"/>
              <w:bottom w:w="80" w:type="dxa"/>
              <w:right w:w="80" w:type="dxa"/>
            </w:tcMar>
          </w:tcPr>
          <w:p w:rsidR="00E709DB" w:rsidRPr="000B5DD7" w:rsidRDefault="00EC28F4" w:rsidP="00EC28F4">
            <w:pPr>
              <w:spacing w:line="276" w:lineRule="auto"/>
              <w:rPr>
                <w:sz w:val="18"/>
                <w:szCs w:val="18"/>
              </w:rPr>
            </w:pPr>
            <w:r w:rsidRPr="000B5DD7">
              <w:rPr>
                <w:rStyle w:val="ab"/>
                <w:sz w:val="18"/>
                <w:szCs w:val="18"/>
              </w:rPr>
              <w:t>Электронно-библиотечная система издательства «ЮРАЙТ»</w:t>
            </w:r>
          </w:p>
        </w:tc>
        <w:tc>
          <w:tcPr>
            <w:tcW w:w="2868" w:type="dxa"/>
            <w:shd w:val="clear" w:color="auto" w:fill="FFFFFF"/>
            <w:tcMar>
              <w:top w:w="80" w:type="dxa"/>
              <w:left w:w="80" w:type="dxa"/>
              <w:bottom w:w="80" w:type="dxa"/>
              <w:right w:w="80" w:type="dxa"/>
            </w:tcMar>
          </w:tcPr>
          <w:p w:rsidR="00E709DB" w:rsidRPr="000B5DD7" w:rsidRDefault="00743F6C" w:rsidP="000B5DD7">
            <w:pPr>
              <w:spacing w:line="276" w:lineRule="auto"/>
              <w:rPr>
                <w:sz w:val="18"/>
                <w:szCs w:val="18"/>
              </w:rPr>
            </w:pPr>
            <w:hyperlink r:id="rId14" w:history="1">
              <w:r w:rsidR="000B5DD7" w:rsidRPr="000B5DD7">
                <w:rPr>
                  <w:rStyle w:val="a6"/>
                  <w:sz w:val="18"/>
                  <w:szCs w:val="18"/>
                  <w:lang w:val="en-US"/>
                </w:rPr>
                <w:t>https://urait.ru</w:t>
              </w:r>
            </w:hyperlink>
          </w:p>
        </w:tc>
        <w:tc>
          <w:tcPr>
            <w:tcW w:w="3586" w:type="dxa"/>
            <w:shd w:val="clear" w:color="auto" w:fill="FFFFFF"/>
            <w:tcMar>
              <w:top w:w="80" w:type="dxa"/>
              <w:left w:w="80" w:type="dxa"/>
              <w:bottom w:w="80" w:type="dxa"/>
              <w:right w:w="80" w:type="dxa"/>
            </w:tcMar>
          </w:tcPr>
          <w:p w:rsidR="00E709DB" w:rsidRPr="000B5DD7" w:rsidRDefault="000B5DD7">
            <w:pPr>
              <w:pStyle w:val="ac"/>
              <w:tabs>
                <w:tab w:val="left" w:pos="284"/>
                <w:tab w:val="left" w:pos="900"/>
                <w:tab w:val="right" w:pos="9329"/>
              </w:tabs>
              <w:spacing w:before="0" w:line="240" w:lineRule="auto"/>
              <w:rPr>
                <w:sz w:val="18"/>
                <w:szCs w:val="18"/>
              </w:rPr>
            </w:pPr>
            <w:r w:rsidRPr="000B5DD7">
              <w:rPr>
                <w:rStyle w:val="ab"/>
                <w:rFonts w:ascii="Times New Roman" w:hAnsi="Times New Roman"/>
                <w:sz w:val="18"/>
                <w:szCs w:val="18"/>
                <w:u w:color="000000"/>
              </w:rPr>
              <w:t>требуется регистрация</w:t>
            </w:r>
          </w:p>
        </w:tc>
      </w:tr>
    </w:tbl>
    <w:p w:rsidR="00E709DB" w:rsidRDefault="00E709DB" w:rsidP="00EC28F4">
      <w:pPr>
        <w:spacing w:line="276" w:lineRule="auto"/>
        <w:ind w:firstLine="709"/>
        <w:rPr>
          <w:sz w:val="28"/>
          <w:szCs w:val="28"/>
        </w:rPr>
      </w:pPr>
    </w:p>
    <w:p w:rsidR="009A6BDE" w:rsidRDefault="009A6BDE">
      <w:pPr>
        <w:spacing w:line="276" w:lineRule="auto"/>
        <w:ind w:firstLine="709"/>
        <w:jc w:val="center"/>
        <w:rPr>
          <w:rStyle w:val="ab"/>
          <w:b/>
          <w:bCs/>
          <w:sz w:val="28"/>
          <w:szCs w:val="28"/>
        </w:rPr>
        <w:sectPr w:rsidR="009A6BDE" w:rsidSect="000B5DD7">
          <w:type w:val="continuous"/>
          <w:pgSz w:w="11900" w:h="16840"/>
          <w:pgMar w:top="1134" w:right="567" w:bottom="1134" w:left="1134" w:header="709" w:footer="709" w:gutter="0"/>
          <w:cols w:space="720"/>
          <w:titlePg/>
          <w:docGrid w:linePitch="326"/>
        </w:sectPr>
      </w:pPr>
    </w:p>
    <w:p w:rsidR="00E709DB" w:rsidRPr="000B5DD7" w:rsidRDefault="00EC28F4" w:rsidP="000B5DD7">
      <w:pPr>
        <w:spacing w:line="276" w:lineRule="auto"/>
        <w:rPr>
          <w:rStyle w:val="ab"/>
          <w:b/>
          <w:bCs/>
          <w:sz w:val="28"/>
          <w:szCs w:val="28"/>
        </w:rPr>
      </w:pPr>
      <w:r>
        <w:rPr>
          <w:rStyle w:val="ab"/>
          <w:b/>
          <w:bCs/>
          <w:sz w:val="28"/>
          <w:szCs w:val="28"/>
        </w:rPr>
        <w:lastRenderedPageBreak/>
        <w:t>6.5. Содержание самостоятельной работы</w:t>
      </w:r>
    </w:p>
    <w:tbl>
      <w:tblPr>
        <w:tblStyle w:val="TableNormal"/>
        <w:tblW w:w="1502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026"/>
      </w:tblGrid>
      <w:tr w:rsidR="00E709DB" w:rsidTr="000B5DD7">
        <w:trPr>
          <w:jc w:val="center"/>
        </w:trPr>
        <w:tc>
          <w:tcPr>
            <w:tcW w:w="15026"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rsidR="00E709DB" w:rsidRDefault="00EC28F4">
            <w:pPr>
              <w:jc w:val="both"/>
            </w:pPr>
            <w:r>
              <w:rPr>
                <w:rStyle w:val="ab"/>
                <w:b/>
                <w:bCs/>
                <w:sz w:val="22"/>
                <w:szCs w:val="22"/>
              </w:rPr>
              <w:t>Гуманитарные науки. Простые времена в активном залоге</w:t>
            </w:r>
          </w:p>
        </w:tc>
      </w:tr>
      <w:tr w:rsidR="00E709DB" w:rsidTr="000B5DD7">
        <w:trPr>
          <w:jc w:val="center"/>
        </w:trPr>
        <w:tc>
          <w:tcPr>
            <w:tcW w:w="1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spacing w:line="276" w:lineRule="auto"/>
              <w:jc w:val="both"/>
              <w:rPr>
                <w:sz w:val="22"/>
                <w:szCs w:val="22"/>
              </w:rPr>
            </w:pPr>
            <w:r>
              <w:rPr>
                <w:rStyle w:val="ab"/>
                <w:sz w:val="22"/>
                <w:szCs w:val="22"/>
              </w:rPr>
              <w:t>Вопросы и задания для самостоятельной работы:</w:t>
            </w:r>
          </w:p>
          <w:p w:rsidR="00E709DB" w:rsidRDefault="00EC28F4">
            <w:pPr>
              <w:numPr>
                <w:ilvl w:val="0"/>
                <w:numId w:val="14"/>
              </w:numPr>
              <w:spacing w:line="276" w:lineRule="auto"/>
              <w:rPr>
                <w:sz w:val="22"/>
                <w:szCs w:val="22"/>
              </w:rPr>
            </w:pPr>
            <w:r>
              <w:rPr>
                <w:rStyle w:val="ab"/>
                <w:sz w:val="22"/>
                <w:szCs w:val="22"/>
              </w:rPr>
              <w:t>Прочитайте текст «</w:t>
            </w:r>
            <w:r>
              <w:rPr>
                <w:rStyle w:val="ab"/>
                <w:sz w:val="22"/>
                <w:szCs w:val="22"/>
                <w:lang w:val="en-US"/>
              </w:rPr>
              <w:t>Humanities</w:t>
            </w:r>
            <w:r>
              <w:rPr>
                <w:rStyle w:val="ab"/>
                <w:sz w:val="22"/>
                <w:szCs w:val="22"/>
              </w:rPr>
              <w:t>» (сс. 6-7) вслух Шевелёва С.А. Английский для гуманитариев. М.: ЮНИТИДАНА, 2012. Будьте готовы дать его обратный перевод.</w:t>
            </w:r>
          </w:p>
          <w:p w:rsidR="00E709DB" w:rsidRDefault="00EC28F4">
            <w:pPr>
              <w:numPr>
                <w:ilvl w:val="0"/>
                <w:numId w:val="14"/>
              </w:numPr>
              <w:spacing w:line="276" w:lineRule="auto"/>
              <w:rPr>
                <w:sz w:val="22"/>
                <w:szCs w:val="22"/>
              </w:rPr>
            </w:pPr>
            <w:r>
              <w:rPr>
                <w:rStyle w:val="ab"/>
                <w:sz w:val="22"/>
                <w:szCs w:val="22"/>
              </w:rPr>
              <w:t>Выделите ключевые предложения в каждом абзаце, составьте его краткое содержание.</w:t>
            </w:r>
          </w:p>
          <w:p w:rsidR="00E709DB" w:rsidRDefault="00EC28F4">
            <w:pPr>
              <w:numPr>
                <w:ilvl w:val="0"/>
                <w:numId w:val="14"/>
              </w:numPr>
              <w:spacing w:line="276" w:lineRule="auto"/>
              <w:rPr>
                <w:sz w:val="22"/>
                <w:szCs w:val="22"/>
              </w:rPr>
            </w:pPr>
            <w:r>
              <w:rPr>
                <w:rStyle w:val="ab"/>
                <w:sz w:val="22"/>
                <w:szCs w:val="22"/>
              </w:rPr>
              <w:t>Изучите словарь к тексту (сс. 7-8). Составьте 2 контекста на английском языке, используя не менее 4 слов из глоссария в каждом. Прочтите их вслух в классе для устного перевода.</w:t>
            </w:r>
          </w:p>
          <w:p w:rsidR="00E709DB" w:rsidRDefault="00EC28F4">
            <w:pPr>
              <w:numPr>
                <w:ilvl w:val="0"/>
                <w:numId w:val="14"/>
              </w:numPr>
              <w:spacing w:line="276" w:lineRule="auto"/>
              <w:rPr>
                <w:sz w:val="22"/>
                <w:szCs w:val="22"/>
              </w:rPr>
            </w:pPr>
            <w:r>
              <w:rPr>
                <w:rStyle w:val="ab"/>
                <w:sz w:val="22"/>
                <w:szCs w:val="22"/>
              </w:rPr>
              <w:t>Изучите грамматический материал по простым временам в активном залоге (с. 8). Найдите в тексте «</w:t>
            </w:r>
            <w:r>
              <w:rPr>
                <w:rStyle w:val="ab"/>
                <w:sz w:val="22"/>
                <w:szCs w:val="22"/>
                <w:lang w:val="en-US"/>
              </w:rPr>
              <w:t>Humanities</w:t>
            </w:r>
            <w:r>
              <w:rPr>
                <w:rStyle w:val="ab"/>
                <w:sz w:val="22"/>
                <w:szCs w:val="22"/>
              </w:rPr>
              <w:t>» (сс. 6-7) предложения с глаголами в простых временных формах. Переведите предложения на русский язык.</w:t>
            </w:r>
          </w:p>
          <w:p w:rsidR="00E709DB" w:rsidRDefault="00EC28F4">
            <w:pPr>
              <w:numPr>
                <w:ilvl w:val="0"/>
                <w:numId w:val="14"/>
              </w:numPr>
              <w:spacing w:line="276" w:lineRule="auto"/>
              <w:rPr>
                <w:sz w:val="22"/>
                <w:szCs w:val="22"/>
              </w:rPr>
            </w:pPr>
            <w:r>
              <w:rPr>
                <w:rStyle w:val="ab"/>
                <w:sz w:val="22"/>
                <w:szCs w:val="22"/>
              </w:rPr>
              <w:t>Сделайте упражнения 1-5 (сс. 9-12).</w:t>
            </w:r>
          </w:p>
          <w:p w:rsidR="00E709DB" w:rsidRDefault="00EC28F4">
            <w:pPr>
              <w:numPr>
                <w:ilvl w:val="0"/>
                <w:numId w:val="14"/>
              </w:numPr>
              <w:spacing w:line="276" w:lineRule="auto"/>
              <w:rPr>
                <w:sz w:val="22"/>
                <w:szCs w:val="22"/>
              </w:rPr>
            </w:pPr>
            <w:r>
              <w:rPr>
                <w:rStyle w:val="ab"/>
                <w:sz w:val="22"/>
                <w:szCs w:val="22"/>
              </w:rPr>
              <w:t xml:space="preserve">Напишите сообщение (500-750 </w:t>
            </w:r>
            <w:r>
              <w:rPr>
                <w:rStyle w:val="ab"/>
                <w:sz w:val="22"/>
                <w:szCs w:val="22"/>
                <w:lang w:val="en-US"/>
              </w:rPr>
              <w:t>words</w:t>
            </w:r>
            <w:r>
              <w:rPr>
                <w:rStyle w:val="ab"/>
                <w:sz w:val="22"/>
                <w:szCs w:val="22"/>
              </w:rPr>
              <w:t xml:space="preserve">) на одну из тем Раздела 1 и сделайте по нему презентацию на 5-6 слайдов. Представьте ключевые слова Вашего текста на английском языке, включая имена собственные и прецедентные названия (5-7 слов). </w:t>
            </w:r>
            <w:r>
              <w:rPr>
                <w:rStyle w:val="ab"/>
                <w:sz w:val="22"/>
                <w:szCs w:val="22"/>
                <w:lang w:val="en-US"/>
              </w:rPr>
              <w:t>B</w:t>
            </w:r>
            <w:r>
              <w:rPr>
                <w:rStyle w:val="ab"/>
                <w:sz w:val="22"/>
                <w:szCs w:val="22"/>
              </w:rPr>
              <w:t>спользуйтесь упр. 31 (с. 32), 25 (с. 58) для презентации. Будьте готовы ответить на вопросы слушателей; используйте упр. 23 (с. 27).</w:t>
            </w:r>
          </w:p>
        </w:tc>
      </w:tr>
      <w:tr w:rsidR="00E709DB" w:rsidTr="000B5DD7">
        <w:trPr>
          <w:jc w:val="center"/>
        </w:trPr>
        <w:tc>
          <w:tcPr>
            <w:tcW w:w="1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pStyle w:val="a8"/>
              <w:tabs>
                <w:tab w:val="clear" w:pos="4677"/>
                <w:tab w:val="clear" w:pos="9355"/>
              </w:tabs>
              <w:jc w:val="both"/>
            </w:pPr>
            <w:r>
              <w:rPr>
                <w:rStyle w:val="ab"/>
                <w:b/>
                <w:bCs/>
                <w:sz w:val="22"/>
                <w:szCs w:val="22"/>
              </w:rPr>
              <w:t>Языки. Язык и обучение. Простые времена в пассивном залоге.</w:t>
            </w:r>
          </w:p>
        </w:tc>
      </w:tr>
      <w:tr w:rsidR="00E709DB" w:rsidTr="000B5DD7">
        <w:trPr>
          <w:jc w:val="center"/>
        </w:trPr>
        <w:tc>
          <w:tcPr>
            <w:tcW w:w="1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spacing w:line="276" w:lineRule="auto"/>
              <w:rPr>
                <w:sz w:val="22"/>
                <w:szCs w:val="22"/>
              </w:rPr>
            </w:pPr>
            <w:r>
              <w:rPr>
                <w:rStyle w:val="ab"/>
                <w:sz w:val="22"/>
                <w:szCs w:val="22"/>
              </w:rPr>
              <w:t>Вопросы и задания для самостоятельной работы:</w:t>
            </w:r>
          </w:p>
          <w:p w:rsidR="00E709DB" w:rsidRDefault="00EC28F4">
            <w:pPr>
              <w:numPr>
                <w:ilvl w:val="0"/>
                <w:numId w:val="15"/>
              </w:numPr>
              <w:spacing w:line="276" w:lineRule="auto"/>
              <w:rPr>
                <w:sz w:val="22"/>
                <w:szCs w:val="22"/>
              </w:rPr>
            </w:pPr>
            <w:r>
              <w:rPr>
                <w:rStyle w:val="ab"/>
                <w:sz w:val="22"/>
                <w:szCs w:val="22"/>
              </w:rPr>
              <w:t>Прочитайте текст «</w:t>
            </w:r>
            <w:r>
              <w:rPr>
                <w:rStyle w:val="ab"/>
                <w:sz w:val="22"/>
                <w:szCs w:val="22"/>
                <w:lang w:val="en-US"/>
              </w:rPr>
              <w:t>Language</w:t>
            </w:r>
            <w:r>
              <w:rPr>
                <w:rStyle w:val="ab"/>
                <w:sz w:val="22"/>
                <w:szCs w:val="22"/>
              </w:rPr>
              <w:t xml:space="preserve"> </w:t>
            </w:r>
            <w:r>
              <w:rPr>
                <w:rStyle w:val="ab"/>
                <w:sz w:val="22"/>
                <w:szCs w:val="22"/>
                <w:lang w:val="en-US"/>
              </w:rPr>
              <w:t>families</w:t>
            </w:r>
            <w:r>
              <w:rPr>
                <w:rStyle w:val="ab"/>
                <w:sz w:val="22"/>
                <w:szCs w:val="22"/>
              </w:rPr>
              <w:t>» (сс. 33-35) вслух Шевелёва С.А. Английский для гуманитариев.  М.: ЮНИТИДАНА, 2012. Будьте готовы дать его обратный перевод.</w:t>
            </w:r>
          </w:p>
          <w:p w:rsidR="00E709DB" w:rsidRDefault="00EC28F4">
            <w:pPr>
              <w:numPr>
                <w:ilvl w:val="0"/>
                <w:numId w:val="15"/>
              </w:numPr>
              <w:spacing w:line="276" w:lineRule="auto"/>
              <w:rPr>
                <w:sz w:val="22"/>
                <w:szCs w:val="22"/>
              </w:rPr>
            </w:pPr>
            <w:r>
              <w:rPr>
                <w:rStyle w:val="ab"/>
                <w:sz w:val="22"/>
                <w:szCs w:val="22"/>
              </w:rPr>
              <w:t>Выделите ключевые предложения в каждом абзаце, составьте его краткое содержание.</w:t>
            </w:r>
          </w:p>
          <w:p w:rsidR="00E709DB" w:rsidRDefault="00EC28F4">
            <w:pPr>
              <w:numPr>
                <w:ilvl w:val="0"/>
                <w:numId w:val="15"/>
              </w:numPr>
              <w:spacing w:line="276" w:lineRule="auto"/>
              <w:rPr>
                <w:sz w:val="22"/>
                <w:szCs w:val="22"/>
              </w:rPr>
            </w:pPr>
            <w:r>
              <w:rPr>
                <w:rStyle w:val="ab"/>
                <w:sz w:val="22"/>
                <w:szCs w:val="22"/>
              </w:rPr>
              <w:t>Изучите словарь к тексту (с. 35). Составьте 2 контекста на английском языке, используя не менее 4 слов из глоссария в каждом. Прочтите их вслух в классе для устного перевода.</w:t>
            </w:r>
          </w:p>
          <w:p w:rsidR="00E709DB" w:rsidRDefault="00EC28F4">
            <w:pPr>
              <w:numPr>
                <w:ilvl w:val="0"/>
                <w:numId w:val="15"/>
              </w:numPr>
              <w:spacing w:line="276" w:lineRule="auto"/>
              <w:rPr>
                <w:sz w:val="22"/>
                <w:szCs w:val="22"/>
              </w:rPr>
            </w:pPr>
            <w:r>
              <w:rPr>
                <w:rStyle w:val="ab"/>
                <w:sz w:val="22"/>
                <w:szCs w:val="22"/>
              </w:rPr>
              <w:t>Изучите грамматический материал по простым временам в пассивном залоге (с. 36). Найдите в тексте «Language families» (сс. 33-35) предложения с глаголами в пассивном залоге. Переведите предложения на русский язык.</w:t>
            </w:r>
          </w:p>
          <w:p w:rsidR="00E709DB" w:rsidRDefault="00EC28F4">
            <w:pPr>
              <w:numPr>
                <w:ilvl w:val="0"/>
                <w:numId w:val="15"/>
              </w:numPr>
              <w:spacing w:line="276" w:lineRule="auto"/>
              <w:rPr>
                <w:sz w:val="22"/>
                <w:szCs w:val="22"/>
              </w:rPr>
            </w:pPr>
            <w:r>
              <w:rPr>
                <w:rStyle w:val="ab"/>
                <w:sz w:val="22"/>
                <w:szCs w:val="22"/>
              </w:rPr>
              <w:t xml:space="preserve">Сделайте упражнения 1-4 (сс. 36-38), 7 </w:t>
            </w:r>
            <w:r>
              <w:rPr>
                <w:rStyle w:val="ab"/>
                <w:sz w:val="22"/>
                <w:szCs w:val="22"/>
                <w:lang w:val="en-US"/>
              </w:rPr>
              <w:t>b</w:t>
            </w:r>
            <w:r>
              <w:rPr>
                <w:rStyle w:val="ab"/>
                <w:sz w:val="22"/>
                <w:szCs w:val="22"/>
              </w:rPr>
              <w:t xml:space="preserve"> (с. 42), 15 (с. 49-50).</w:t>
            </w:r>
          </w:p>
          <w:p w:rsidR="00E709DB" w:rsidRDefault="00EC28F4">
            <w:pPr>
              <w:numPr>
                <w:ilvl w:val="0"/>
                <w:numId w:val="15"/>
              </w:numPr>
              <w:spacing w:line="276" w:lineRule="auto"/>
              <w:rPr>
                <w:sz w:val="22"/>
                <w:szCs w:val="22"/>
              </w:rPr>
            </w:pPr>
            <w:r>
              <w:rPr>
                <w:rStyle w:val="ab"/>
                <w:sz w:val="22"/>
                <w:szCs w:val="22"/>
              </w:rPr>
              <w:t>Прочитайте текст «</w:t>
            </w:r>
            <w:r>
              <w:rPr>
                <w:rStyle w:val="ab"/>
                <w:sz w:val="22"/>
                <w:szCs w:val="22"/>
                <w:lang w:val="en-US"/>
              </w:rPr>
              <w:t>Intelligence</w:t>
            </w:r>
            <w:r>
              <w:rPr>
                <w:rStyle w:val="ab"/>
                <w:sz w:val="22"/>
                <w:szCs w:val="22"/>
              </w:rPr>
              <w:t>» (сс. 386-387) вслух. Будьте готовы дать его обратный перевод. Выделите ключевые предложения в каждом абзаце, составьте его краткое содержание. Сделайте упражнения 13 (сс. 387-388), 15</w:t>
            </w:r>
            <w:r>
              <w:rPr>
                <w:rStyle w:val="ab"/>
                <w:sz w:val="22"/>
                <w:szCs w:val="22"/>
                <w:lang w:val="en-US"/>
              </w:rPr>
              <w:t>a</w:t>
            </w:r>
            <w:r>
              <w:rPr>
                <w:rStyle w:val="ab"/>
                <w:sz w:val="22"/>
                <w:szCs w:val="22"/>
              </w:rPr>
              <w:t xml:space="preserve"> (с. 389).</w:t>
            </w:r>
          </w:p>
          <w:p w:rsidR="00E709DB" w:rsidRDefault="00EC28F4">
            <w:pPr>
              <w:numPr>
                <w:ilvl w:val="0"/>
                <w:numId w:val="15"/>
              </w:numPr>
              <w:spacing w:line="276" w:lineRule="auto"/>
              <w:rPr>
                <w:sz w:val="22"/>
                <w:szCs w:val="22"/>
              </w:rPr>
            </w:pPr>
            <w:r>
              <w:rPr>
                <w:rStyle w:val="ab"/>
                <w:sz w:val="22"/>
                <w:szCs w:val="22"/>
              </w:rPr>
              <w:t>Прочитайте</w:t>
            </w:r>
            <w:r>
              <w:rPr>
                <w:rStyle w:val="ab"/>
                <w:sz w:val="22"/>
                <w:szCs w:val="22"/>
                <w:lang w:val="en-US"/>
              </w:rPr>
              <w:t xml:space="preserve"> </w:t>
            </w:r>
            <w:r>
              <w:rPr>
                <w:rStyle w:val="ab"/>
                <w:sz w:val="22"/>
                <w:szCs w:val="22"/>
              </w:rPr>
              <w:t>текст</w:t>
            </w:r>
            <w:r>
              <w:rPr>
                <w:rStyle w:val="ab"/>
                <w:sz w:val="22"/>
                <w:szCs w:val="22"/>
                <w:lang w:val="en-US"/>
              </w:rPr>
              <w:t xml:space="preserve"> «Language and thought» (</w:t>
            </w:r>
            <w:r>
              <w:rPr>
                <w:rStyle w:val="ab"/>
                <w:sz w:val="22"/>
                <w:szCs w:val="22"/>
              </w:rPr>
              <w:t>с</w:t>
            </w:r>
            <w:r>
              <w:rPr>
                <w:rStyle w:val="ab"/>
                <w:sz w:val="22"/>
                <w:szCs w:val="22"/>
                <w:lang w:val="en-US"/>
              </w:rPr>
              <w:t xml:space="preserve">. 389) </w:t>
            </w:r>
            <w:r>
              <w:rPr>
                <w:rStyle w:val="ab"/>
                <w:sz w:val="22"/>
                <w:szCs w:val="22"/>
              </w:rPr>
              <w:t>вслух</w:t>
            </w:r>
            <w:r>
              <w:rPr>
                <w:rStyle w:val="ab"/>
                <w:sz w:val="22"/>
                <w:szCs w:val="22"/>
                <w:lang w:val="en-US"/>
              </w:rPr>
              <w:t xml:space="preserve">. </w:t>
            </w:r>
            <w:r>
              <w:rPr>
                <w:rStyle w:val="ab"/>
                <w:sz w:val="22"/>
                <w:szCs w:val="22"/>
              </w:rPr>
              <w:t>Выделите ключевые предложения в каждом абзаце, составьте его краткое содержание. Сделайте упражнения 1</w:t>
            </w:r>
            <w:r>
              <w:rPr>
                <w:rStyle w:val="ab"/>
                <w:sz w:val="22"/>
                <w:szCs w:val="22"/>
                <w:lang w:val="en-US"/>
              </w:rPr>
              <w:t>6 a-d</w:t>
            </w:r>
            <w:r>
              <w:rPr>
                <w:rStyle w:val="ab"/>
                <w:sz w:val="22"/>
                <w:szCs w:val="22"/>
              </w:rPr>
              <w:t xml:space="preserve"> (сс. 3</w:t>
            </w:r>
            <w:r>
              <w:rPr>
                <w:rStyle w:val="ab"/>
                <w:sz w:val="22"/>
                <w:szCs w:val="22"/>
                <w:lang w:val="en-US"/>
              </w:rPr>
              <w:t>89</w:t>
            </w:r>
            <w:r>
              <w:rPr>
                <w:rStyle w:val="ab"/>
                <w:sz w:val="22"/>
                <w:szCs w:val="22"/>
              </w:rPr>
              <w:t>-3</w:t>
            </w:r>
            <w:r>
              <w:rPr>
                <w:rStyle w:val="ab"/>
                <w:sz w:val="22"/>
                <w:szCs w:val="22"/>
                <w:lang w:val="en-US"/>
              </w:rPr>
              <w:t>90</w:t>
            </w:r>
            <w:r>
              <w:rPr>
                <w:rStyle w:val="ab"/>
                <w:sz w:val="22"/>
                <w:szCs w:val="22"/>
              </w:rPr>
              <w:t>)</w:t>
            </w:r>
            <w:r>
              <w:rPr>
                <w:rStyle w:val="ab"/>
                <w:sz w:val="22"/>
                <w:szCs w:val="22"/>
                <w:lang w:val="en-US"/>
              </w:rPr>
              <w:t>.</w:t>
            </w:r>
          </w:p>
          <w:p w:rsidR="00E709DB" w:rsidRDefault="00EC28F4">
            <w:pPr>
              <w:numPr>
                <w:ilvl w:val="0"/>
                <w:numId w:val="15"/>
              </w:numPr>
              <w:spacing w:line="276" w:lineRule="auto"/>
              <w:rPr>
                <w:sz w:val="22"/>
                <w:szCs w:val="22"/>
              </w:rPr>
            </w:pPr>
            <w:r>
              <w:rPr>
                <w:rStyle w:val="ab"/>
                <w:sz w:val="22"/>
                <w:szCs w:val="22"/>
              </w:rPr>
              <w:t xml:space="preserve">Напишите сообщение (500-750 </w:t>
            </w:r>
            <w:r>
              <w:rPr>
                <w:rStyle w:val="ab"/>
                <w:sz w:val="22"/>
                <w:szCs w:val="22"/>
                <w:lang w:val="en-US"/>
              </w:rPr>
              <w:t>words</w:t>
            </w:r>
            <w:r>
              <w:rPr>
                <w:rStyle w:val="ab"/>
                <w:sz w:val="22"/>
                <w:szCs w:val="22"/>
              </w:rPr>
              <w:t xml:space="preserve">) на одну из тем Раздела 2 и сделайте по нему презентацию на 5-6 слайдов. Представьте ключевые слова Вашего текста на английском языке, включая имена собственные и прецедентные названия (5-7 слов). </w:t>
            </w:r>
            <w:r>
              <w:rPr>
                <w:rStyle w:val="ab"/>
                <w:sz w:val="22"/>
                <w:szCs w:val="22"/>
                <w:lang w:val="en-US"/>
              </w:rPr>
              <w:t>B</w:t>
            </w:r>
            <w:r>
              <w:rPr>
                <w:rStyle w:val="ab"/>
                <w:sz w:val="22"/>
                <w:szCs w:val="22"/>
              </w:rPr>
              <w:t xml:space="preserve">спользуйтесь упр. 31 (с. 32), 25 (с. 58) для </w:t>
            </w:r>
            <w:r>
              <w:rPr>
                <w:rStyle w:val="ab"/>
                <w:sz w:val="22"/>
                <w:szCs w:val="22"/>
              </w:rPr>
              <w:lastRenderedPageBreak/>
              <w:t>презентации. Будьте готовы ответить на вопросы слушателей; используйте упр. 23 (с. 27).</w:t>
            </w:r>
          </w:p>
        </w:tc>
      </w:tr>
      <w:tr w:rsidR="00E709DB" w:rsidTr="000B5DD7">
        <w:trPr>
          <w:jc w:val="center"/>
        </w:trPr>
        <w:tc>
          <w:tcPr>
            <w:tcW w:w="15026" w:type="dxa"/>
            <w:tcBorders>
              <w:top w:val="single" w:sz="4" w:space="0" w:color="000000"/>
              <w:left w:val="single" w:sz="4" w:space="0" w:color="000000"/>
              <w:bottom w:val="single" w:sz="4" w:space="0" w:color="000000"/>
              <w:right w:val="single" w:sz="4" w:space="0" w:color="auto"/>
            </w:tcBorders>
            <w:shd w:val="clear" w:color="auto" w:fill="auto"/>
            <w:tcMar>
              <w:top w:w="80" w:type="dxa"/>
              <w:left w:w="80" w:type="dxa"/>
              <w:bottom w:w="80" w:type="dxa"/>
              <w:right w:w="80" w:type="dxa"/>
            </w:tcMar>
          </w:tcPr>
          <w:p w:rsidR="00E709DB" w:rsidRDefault="00EC28F4">
            <w:pPr>
              <w:spacing w:line="276" w:lineRule="auto"/>
            </w:pPr>
            <w:r>
              <w:rPr>
                <w:rStyle w:val="ab"/>
                <w:b/>
                <w:bCs/>
                <w:sz w:val="22"/>
                <w:szCs w:val="22"/>
              </w:rPr>
              <w:lastRenderedPageBreak/>
              <w:t>Культура. Продолженные времена. Перфектные  времена.</w:t>
            </w:r>
          </w:p>
        </w:tc>
      </w:tr>
      <w:tr w:rsidR="00E709DB" w:rsidTr="000B5DD7">
        <w:trPr>
          <w:jc w:val="center"/>
        </w:trPr>
        <w:tc>
          <w:tcPr>
            <w:tcW w:w="1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spacing w:line="276" w:lineRule="auto"/>
              <w:rPr>
                <w:rStyle w:val="ab"/>
                <w:sz w:val="22"/>
                <w:szCs w:val="22"/>
              </w:rPr>
            </w:pPr>
            <w:r>
              <w:rPr>
                <w:rStyle w:val="ab"/>
                <w:sz w:val="22"/>
                <w:szCs w:val="22"/>
              </w:rPr>
              <w:t>Вопросы и задания для самостоятельной работы:</w:t>
            </w:r>
          </w:p>
          <w:p w:rsidR="00E709DB" w:rsidRDefault="00EC28F4">
            <w:pPr>
              <w:numPr>
                <w:ilvl w:val="0"/>
                <w:numId w:val="16"/>
              </w:numPr>
              <w:spacing w:line="276" w:lineRule="auto"/>
              <w:rPr>
                <w:sz w:val="22"/>
                <w:szCs w:val="22"/>
              </w:rPr>
            </w:pPr>
            <w:r>
              <w:rPr>
                <w:rStyle w:val="ab"/>
                <w:sz w:val="22"/>
                <w:szCs w:val="22"/>
              </w:rPr>
              <w:t>Прочитайте текст «</w:t>
            </w:r>
            <w:r>
              <w:rPr>
                <w:rStyle w:val="ab"/>
                <w:sz w:val="22"/>
                <w:szCs w:val="22"/>
                <w:lang w:val="en-US"/>
              </w:rPr>
              <w:t>Culture</w:t>
            </w:r>
            <w:r>
              <w:rPr>
                <w:rStyle w:val="ab"/>
                <w:sz w:val="22"/>
                <w:szCs w:val="22"/>
              </w:rPr>
              <w:t>» (сс. 59-60) вслух Шевелёва С.А. Английский для гуманитариев. М.: ЮНИТИДАНА, 2012.. Будьте готовы дать его обратный перевод.</w:t>
            </w:r>
          </w:p>
          <w:p w:rsidR="00E709DB" w:rsidRDefault="00EC28F4">
            <w:pPr>
              <w:numPr>
                <w:ilvl w:val="0"/>
                <w:numId w:val="16"/>
              </w:numPr>
              <w:spacing w:line="276" w:lineRule="auto"/>
              <w:rPr>
                <w:sz w:val="22"/>
                <w:szCs w:val="22"/>
              </w:rPr>
            </w:pPr>
            <w:r>
              <w:rPr>
                <w:rStyle w:val="ab"/>
                <w:sz w:val="22"/>
                <w:szCs w:val="22"/>
              </w:rPr>
              <w:t>Выделите ключевые предложения в каждом абзаце, составьте его краткое содержание.</w:t>
            </w:r>
          </w:p>
          <w:p w:rsidR="00E709DB" w:rsidRDefault="00EC28F4">
            <w:pPr>
              <w:numPr>
                <w:ilvl w:val="0"/>
                <w:numId w:val="16"/>
              </w:numPr>
              <w:spacing w:line="276" w:lineRule="auto"/>
              <w:rPr>
                <w:sz w:val="22"/>
                <w:szCs w:val="22"/>
              </w:rPr>
            </w:pPr>
            <w:r>
              <w:rPr>
                <w:rStyle w:val="ab"/>
                <w:sz w:val="22"/>
                <w:szCs w:val="22"/>
              </w:rPr>
              <w:t>Изучите словарь к тексту (сс. 60-61). Составьте 2 контекста на английском языке, используя не менее 4 слов из глоссария в каждом. Прочтите их вслух в классе для устного перевода.</w:t>
            </w:r>
          </w:p>
          <w:p w:rsidR="00E709DB" w:rsidRDefault="00EC28F4">
            <w:pPr>
              <w:numPr>
                <w:ilvl w:val="0"/>
                <w:numId w:val="16"/>
              </w:numPr>
              <w:spacing w:line="276" w:lineRule="auto"/>
              <w:rPr>
                <w:sz w:val="22"/>
                <w:szCs w:val="22"/>
              </w:rPr>
            </w:pPr>
            <w:r>
              <w:rPr>
                <w:rStyle w:val="ab"/>
                <w:sz w:val="22"/>
                <w:szCs w:val="22"/>
              </w:rPr>
              <w:t>Изучите грамматический материал по продолженным временам активного залога (с. 61). Найдите в тексте «</w:t>
            </w:r>
            <w:r>
              <w:rPr>
                <w:rStyle w:val="ab"/>
                <w:sz w:val="22"/>
                <w:szCs w:val="22"/>
                <w:lang w:val="en-US"/>
              </w:rPr>
              <w:t>Culture</w:t>
            </w:r>
            <w:r>
              <w:rPr>
                <w:rStyle w:val="ab"/>
                <w:sz w:val="22"/>
                <w:szCs w:val="22"/>
              </w:rPr>
              <w:t>» (сс. 59-60) предложения с глаголами в продолженных временах активного залога. Переведите предложения на русский язык. Сделайте упражнения 1-2</w:t>
            </w:r>
            <w:r>
              <w:rPr>
                <w:rStyle w:val="ab"/>
                <w:sz w:val="22"/>
                <w:szCs w:val="22"/>
                <w:lang w:val="en-US"/>
              </w:rPr>
              <w:t>d</w:t>
            </w:r>
            <w:r>
              <w:rPr>
                <w:rStyle w:val="ab"/>
                <w:sz w:val="22"/>
                <w:szCs w:val="22"/>
              </w:rPr>
              <w:t xml:space="preserve"> (сс. 62-63).</w:t>
            </w:r>
          </w:p>
          <w:p w:rsidR="00E709DB" w:rsidRDefault="00EC28F4">
            <w:pPr>
              <w:numPr>
                <w:ilvl w:val="0"/>
                <w:numId w:val="16"/>
              </w:numPr>
              <w:spacing w:line="276" w:lineRule="auto"/>
              <w:rPr>
                <w:sz w:val="22"/>
                <w:szCs w:val="22"/>
              </w:rPr>
            </w:pPr>
            <w:r>
              <w:rPr>
                <w:rStyle w:val="ab"/>
                <w:sz w:val="22"/>
                <w:szCs w:val="22"/>
              </w:rPr>
              <w:t>Изучите грамматический материал по продолженным временам пассивного залога (с. 89). Сделайте упражнения 2 (с. 90), 4</w:t>
            </w:r>
            <w:r>
              <w:rPr>
                <w:rStyle w:val="ab"/>
                <w:sz w:val="22"/>
                <w:szCs w:val="22"/>
                <w:lang w:val="en-US"/>
              </w:rPr>
              <w:t>b</w:t>
            </w:r>
            <w:r>
              <w:rPr>
                <w:rStyle w:val="ab"/>
                <w:sz w:val="22"/>
                <w:szCs w:val="22"/>
              </w:rPr>
              <w:t xml:space="preserve"> (с. 91), 15</w:t>
            </w:r>
            <w:r>
              <w:rPr>
                <w:rStyle w:val="ab"/>
                <w:sz w:val="22"/>
                <w:szCs w:val="22"/>
                <w:lang w:val="en-US"/>
              </w:rPr>
              <w:t>b</w:t>
            </w:r>
            <w:r>
              <w:rPr>
                <w:rStyle w:val="ab"/>
                <w:sz w:val="22"/>
                <w:szCs w:val="22"/>
              </w:rPr>
              <w:t xml:space="preserve"> (</w:t>
            </w:r>
            <w:r>
              <w:rPr>
                <w:rStyle w:val="ab"/>
                <w:sz w:val="22"/>
                <w:szCs w:val="22"/>
                <w:lang w:val="en-US"/>
              </w:rPr>
              <w:t>c</w:t>
            </w:r>
            <w:r>
              <w:rPr>
                <w:rStyle w:val="ab"/>
                <w:sz w:val="22"/>
                <w:szCs w:val="22"/>
              </w:rPr>
              <w:t>. 102).</w:t>
            </w:r>
          </w:p>
          <w:p w:rsidR="00E709DB" w:rsidRDefault="00EC28F4">
            <w:pPr>
              <w:numPr>
                <w:ilvl w:val="0"/>
                <w:numId w:val="16"/>
              </w:numPr>
              <w:spacing w:line="276" w:lineRule="auto"/>
              <w:rPr>
                <w:sz w:val="22"/>
                <w:szCs w:val="22"/>
              </w:rPr>
            </w:pPr>
            <w:r>
              <w:rPr>
                <w:rStyle w:val="ab"/>
                <w:sz w:val="22"/>
                <w:szCs w:val="22"/>
              </w:rPr>
              <w:t>Прочитайте</w:t>
            </w:r>
            <w:r>
              <w:rPr>
                <w:rStyle w:val="ab"/>
                <w:sz w:val="22"/>
                <w:szCs w:val="22"/>
                <w:lang w:val="en-US"/>
              </w:rPr>
              <w:t xml:space="preserve"> </w:t>
            </w:r>
            <w:r>
              <w:rPr>
                <w:rStyle w:val="ab"/>
                <w:sz w:val="22"/>
                <w:szCs w:val="22"/>
              </w:rPr>
              <w:t>текст</w:t>
            </w:r>
            <w:r>
              <w:rPr>
                <w:rStyle w:val="ab"/>
                <w:sz w:val="22"/>
                <w:szCs w:val="22"/>
                <w:lang w:val="en-US"/>
              </w:rPr>
              <w:t xml:space="preserve"> «Cultural diversity» (</w:t>
            </w:r>
            <w:r>
              <w:rPr>
                <w:rStyle w:val="ab"/>
                <w:sz w:val="22"/>
                <w:szCs w:val="22"/>
              </w:rPr>
              <w:t>сс</w:t>
            </w:r>
            <w:r>
              <w:rPr>
                <w:rStyle w:val="ab"/>
                <w:sz w:val="22"/>
                <w:szCs w:val="22"/>
                <w:lang w:val="en-US"/>
              </w:rPr>
              <w:t xml:space="preserve">. 105-106). </w:t>
            </w:r>
            <w:r>
              <w:rPr>
                <w:rStyle w:val="ab"/>
                <w:sz w:val="22"/>
                <w:szCs w:val="22"/>
              </w:rPr>
              <w:t>Сделайте упражнения 20-24 (сс. 107-109).</w:t>
            </w:r>
          </w:p>
          <w:p w:rsidR="00E709DB" w:rsidRDefault="00EC28F4">
            <w:pPr>
              <w:numPr>
                <w:ilvl w:val="0"/>
                <w:numId w:val="16"/>
              </w:numPr>
              <w:spacing w:line="276" w:lineRule="auto"/>
              <w:rPr>
                <w:sz w:val="22"/>
                <w:szCs w:val="22"/>
              </w:rPr>
            </w:pPr>
            <w:r>
              <w:rPr>
                <w:rStyle w:val="ab"/>
                <w:sz w:val="22"/>
                <w:szCs w:val="22"/>
              </w:rPr>
              <w:t>Изучите грамматический материал по совершенным временам активного и пассивного залога (сс. 114,142). Сделайте упражнения 1</w:t>
            </w:r>
            <w:r>
              <w:rPr>
                <w:rStyle w:val="ab"/>
                <w:sz w:val="22"/>
                <w:szCs w:val="22"/>
                <w:lang w:val="en-US"/>
              </w:rPr>
              <w:t>c</w:t>
            </w:r>
            <w:r>
              <w:rPr>
                <w:rStyle w:val="ab"/>
                <w:sz w:val="22"/>
                <w:szCs w:val="22"/>
              </w:rPr>
              <w:t>, 2-4 (с</w:t>
            </w:r>
            <w:r>
              <w:rPr>
                <w:rStyle w:val="ab"/>
                <w:sz w:val="22"/>
                <w:szCs w:val="22"/>
                <w:lang w:val="en-US"/>
              </w:rPr>
              <w:t>c</w:t>
            </w:r>
            <w:r>
              <w:rPr>
                <w:rStyle w:val="ab"/>
                <w:sz w:val="22"/>
                <w:szCs w:val="22"/>
              </w:rPr>
              <w:t>. 115-117), 1-4 (с</w:t>
            </w:r>
            <w:r>
              <w:rPr>
                <w:rStyle w:val="ab"/>
                <w:sz w:val="22"/>
                <w:szCs w:val="22"/>
                <w:lang w:val="en-US"/>
              </w:rPr>
              <w:t>c</w:t>
            </w:r>
            <w:r>
              <w:rPr>
                <w:rStyle w:val="ab"/>
                <w:sz w:val="22"/>
                <w:szCs w:val="22"/>
              </w:rPr>
              <w:t>. 143-144).</w:t>
            </w:r>
          </w:p>
          <w:p w:rsidR="00E709DB" w:rsidRDefault="00EC28F4">
            <w:pPr>
              <w:numPr>
                <w:ilvl w:val="0"/>
                <w:numId w:val="16"/>
              </w:numPr>
              <w:spacing w:line="276" w:lineRule="auto"/>
              <w:rPr>
                <w:sz w:val="22"/>
                <w:szCs w:val="22"/>
              </w:rPr>
            </w:pPr>
            <w:r>
              <w:rPr>
                <w:rStyle w:val="ab"/>
                <w:sz w:val="22"/>
                <w:szCs w:val="22"/>
              </w:rPr>
              <w:t xml:space="preserve">Напишите сообщение (500-750 </w:t>
            </w:r>
            <w:r>
              <w:rPr>
                <w:rStyle w:val="ab"/>
                <w:sz w:val="22"/>
                <w:szCs w:val="22"/>
                <w:lang w:val="en-US"/>
              </w:rPr>
              <w:t>words</w:t>
            </w:r>
            <w:r>
              <w:rPr>
                <w:rStyle w:val="ab"/>
                <w:sz w:val="22"/>
                <w:szCs w:val="22"/>
              </w:rPr>
              <w:t xml:space="preserve">) на одну из тем Раздела 3 и сделайте по нему презентацию на 5-6 слайдов. Представьте ключевые слова Вашего текста на английском языке, включая имена собственные и прецедентные названия (5-7 слов). </w:t>
            </w:r>
            <w:r>
              <w:rPr>
                <w:rStyle w:val="ab"/>
                <w:sz w:val="22"/>
                <w:szCs w:val="22"/>
                <w:lang w:val="en-US"/>
              </w:rPr>
              <w:t>B</w:t>
            </w:r>
            <w:r>
              <w:rPr>
                <w:rStyle w:val="ab"/>
                <w:sz w:val="22"/>
                <w:szCs w:val="22"/>
              </w:rPr>
              <w:t>спользуйтесь упр. 31 (с. 32), 25 (с. 58) для презентации. Будьте готовы ответить на вопросы слушателей; используйте упр. 23 (с. 27).</w:t>
            </w:r>
          </w:p>
        </w:tc>
      </w:tr>
    </w:tbl>
    <w:p w:rsidR="00E709DB" w:rsidRDefault="00E709DB">
      <w:pPr>
        <w:spacing w:line="276" w:lineRule="auto"/>
        <w:ind w:firstLine="709"/>
        <w:jc w:val="center"/>
        <w:rPr>
          <w:rStyle w:val="ab"/>
          <w:b/>
          <w:bCs/>
        </w:rPr>
      </w:pPr>
    </w:p>
    <w:p w:rsidR="00E709DB" w:rsidRDefault="00E709DB">
      <w:pPr>
        <w:rPr>
          <w:rStyle w:val="ab"/>
        </w:rPr>
      </w:pPr>
    </w:p>
    <w:p w:rsidR="009A6BDE" w:rsidRDefault="009A6BDE">
      <w:pPr>
        <w:pStyle w:val="a8"/>
        <w:tabs>
          <w:tab w:val="clear" w:pos="4677"/>
          <w:tab w:val="clear" w:pos="9355"/>
        </w:tabs>
        <w:suppressAutoHyphens/>
        <w:ind w:firstLine="567"/>
        <w:jc w:val="center"/>
        <w:rPr>
          <w:rStyle w:val="ab"/>
          <w:b/>
          <w:bCs/>
          <w:sz w:val="28"/>
          <w:szCs w:val="28"/>
        </w:rPr>
        <w:sectPr w:rsidR="009A6BDE" w:rsidSect="000B5DD7">
          <w:type w:val="continuous"/>
          <w:pgSz w:w="16840" w:h="11900" w:orient="landscape"/>
          <w:pgMar w:top="1134" w:right="567" w:bottom="1134" w:left="1134" w:header="709" w:footer="709" w:gutter="0"/>
          <w:cols w:space="720"/>
          <w:titlePg/>
          <w:docGrid w:linePitch="326"/>
        </w:sectPr>
      </w:pPr>
    </w:p>
    <w:p w:rsidR="00E709DB" w:rsidRDefault="00EC28F4">
      <w:pPr>
        <w:pStyle w:val="a8"/>
        <w:tabs>
          <w:tab w:val="clear" w:pos="4677"/>
          <w:tab w:val="clear" w:pos="9355"/>
        </w:tabs>
        <w:suppressAutoHyphens/>
        <w:ind w:firstLine="567"/>
        <w:jc w:val="center"/>
        <w:rPr>
          <w:rStyle w:val="ab"/>
          <w:b/>
          <w:bCs/>
          <w:sz w:val="28"/>
          <w:szCs w:val="28"/>
        </w:rPr>
      </w:pPr>
      <w:r>
        <w:rPr>
          <w:rStyle w:val="ab"/>
          <w:b/>
          <w:bCs/>
          <w:sz w:val="28"/>
          <w:szCs w:val="28"/>
        </w:rPr>
        <w:lastRenderedPageBreak/>
        <w:t>7. Оценочные средства для проведения текущего контроля успеваемости</w:t>
      </w:r>
    </w:p>
    <w:p w:rsidR="00E709DB" w:rsidRDefault="00EC28F4">
      <w:pPr>
        <w:pStyle w:val="a8"/>
        <w:tabs>
          <w:tab w:val="clear" w:pos="4677"/>
          <w:tab w:val="clear" w:pos="9355"/>
        </w:tabs>
        <w:jc w:val="center"/>
        <w:rPr>
          <w:rStyle w:val="ab"/>
          <w:b/>
          <w:bCs/>
          <w:sz w:val="28"/>
          <w:szCs w:val="28"/>
        </w:rPr>
      </w:pPr>
      <w:r>
        <w:rPr>
          <w:rStyle w:val="ab"/>
          <w:b/>
          <w:bCs/>
          <w:sz w:val="28"/>
          <w:szCs w:val="28"/>
        </w:rPr>
        <w:t>и промежуточной аттестации обучающихся</w:t>
      </w:r>
    </w:p>
    <w:p w:rsidR="00E709DB" w:rsidRDefault="00EC28F4" w:rsidP="000B5DD7">
      <w:pPr>
        <w:pStyle w:val="a8"/>
        <w:tabs>
          <w:tab w:val="clear" w:pos="4677"/>
          <w:tab w:val="clear" w:pos="9355"/>
        </w:tabs>
        <w:ind w:firstLine="709"/>
        <w:jc w:val="both"/>
        <w:rPr>
          <w:rStyle w:val="ab"/>
          <w:b/>
          <w:bCs/>
          <w:sz w:val="28"/>
          <w:szCs w:val="28"/>
        </w:rPr>
      </w:pPr>
      <w:r>
        <w:rPr>
          <w:rStyle w:val="ab"/>
          <w:sz w:val="28"/>
          <w:szCs w:val="28"/>
        </w:rPr>
        <w:t>Оценка качества учебных достижений обучающихся по дисциплине осуществляется в виде текущего контроля успеваемости и промежуточной аттестации.</w:t>
      </w:r>
    </w:p>
    <w:p w:rsidR="00E709DB" w:rsidRDefault="00EC28F4" w:rsidP="000B5DD7">
      <w:pPr>
        <w:pStyle w:val="a8"/>
        <w:tabs>
          <w:tab w:val="clear" w:pos="4677"/>
          <w:tab w:val="clear" w:pos="9355"/>
        </w:tabs>
        <w:ind w:firstLine="709"/>
        <w:jc w:val="both"/>
        <w:rPr>
          <w:rStyle w:val="ab"/>
          <w:b/>
          <w:bCs/>
          <w:sz w:val="28"/>
          <w:szCs w:val="28"/>
        </w:rPr>
      </w:pPr>
      <w:bookmarkStart w:id="3" w:name="_Hlk82326680"/>
      <w:r>
        <w:rPr>
          <w:rStyle w:val="ab"/>
          <w:b/>
          <w:bCs/>
          <w:sz w:val="28"/>
          <w:szCs w:val="28"/>
        </w:rPr>
        <w:t>7.1. Текущий контроль успеваемости</w:t>
      </w:r>
    </w:p>
    <w:p w:rsidR="00E709DB" w:rsidRDefault="00EC28F4" w:rsidP="000B5DD7">
      <w:pPr>
        <w:pStyle w:val="a8"/>
        <w:tabs>
          <w:tab w:val="clear" w:pos="4677"/>
          <w:tab w:val="clear" w:pos="9355"/>
        </w:tabs>
        <w:ind w:firstLine="709"/>
        <w:jc w:val="both"/>
        <w:rPr>
          <w:rStyle w:val="ab"/>
          <w:b/>
          <w:bCs/>
        </w:rPr>
      </w:pPr>
      <w:r>
        <w:rPr>
          <w:rStyle w:val="ab"/>
          <w:sz w:val="28"/>
          <w:szCs w:val="28"/>
        </w:rPr>
        <w:t>Текущий контроль успеваемости учитывает следующие виды текущей аттестации: выполнение обучающимся всех видов контрольных мероприятий, предусмотренных рабочей программой дисциплины, и самостоятельную работу обучающегося. Все формы текущего контроля и активность участия студентов в практических и (или) лабораторных занятиях, критерии их оценивания представлены в рабочей программе дисциплины, технологической карте и фонде оценочных материалов (Приложения 1-2).</w:t>
      </w:r>
      <w:bookmarkEnd w:id="3"/>
    </w:p>
    <w:p w:rsidR="00E709DB" w:rsidRDefault="00EC28F4" w:rsidP="000B5DD7">
      <w:pPr>
        <w:pStyle w:val="a8"/>
        <w:tabs>
          <w:tab w:val="clear" w:pos="4677"/>
          <w:tab w:val="clear" w:pos="9355"/>
        </w:tabs>
        <w:ind w:firstLine="709"/>
        <w:jc w:val="both"/>
        <w:rPr>
          <w:rStyle w:val="ab"/>
          <w:b/>
          <w:bCs/>
          <w:sz w:val="28"/>
          <w:szCs w:val="28"/>
        </w:rPr>
      </w:pPr>
      <w:r>
        <w:rPr>
          <w:rStyle w:val="ab"/>
          <w:b/>
          <w:bCs/>
          <w:sz w:val="28"/>
          <w:szCs w:val="28"/>
        </w:rPr>
        <w:t>7.1.1. Тематика и требования к структуре и содержанию докладов</w:t>
      </w:r>
    </w:p>
    <w:p w:rsidR="00E709DB" w:rsidRDefault="00EC28F4" w:rsidP="000B5DD7">
      <w:pPr>
        <w:pStyle w:val="a8"/>
        <w:tabs>
          <w:tab w:val="clear" w:pos="4677"/>
          <w:tab w:val="clear" w:pos="9355"/>
        </w:tabs>
        <w:ind w:firstLine="709"/>
        <w:jc w:val="both"/>
        <w:rPr>
          <w:sz w:val="28"/>
          <w:szCs w:val="28"/>
        </w:rPr>
      </w:pPr>
      <w:r>
        <w:rPr>
          <w:sz w:val="28"/>
          <w:szCs w:val="28"/>
        </w:rPr>
        <w:t>Примерная тематика докладов:</w:t>
      </w:r>
    </w:p>
    <w:p w:rsidR="00E709DB" w:rsidRDefault="00EC28F4" w:rsidP="000B5DD7">
      <w:pPr>
        <w:ind w:firstLine="709"/>
        <w:jc w:val="both"/>
        <w:rPr>
          <w:sz w:val="28"/>
          <w:szCs w:val="28"/>
        </w:rPr>
      </w:pPr>
      <w:r>
        <w:rPr>
          <w:sz w:val="28"/>
          <w:szCs w:val="28"/>
        </w:rPr>
        <w:t>Темы сообщения Раздела 1:</w:t>
      </w:r>
    </w:p>
    <w:p w:rsidR="00E709DB" w:rsidRPr="00575430" w:rsidRDefault="00EC28F4" w:rsidP="000B5DD7">
      <w:pPr>
        <w:ind w:firstLine="709"/>
        <w:jc w:val="both"/>
        <w:rPr>
          <w:sz w:val="28"/>
          <w:szCs w:val="28"/>
          <w:lang w:val="en-US"/>
        </w:rPr>
      </w:pPr>
      <w:r>
        <w:rPr>
          <w:rStyle w:val="ab"/>
          <w:sz w:val="28"/>
          <w:szCs w:val="28"/>
        </w:rPr>
        <w:tab/>
      </w:r>
      <w:r>
        <w:rPr>
          <w:rStyle w:val="ab"/>
          <w:sz w:val="28"/>
          <w:szCs w:val="28"/>
          <w:lang w:val="en-US"/>
        </w:rPr>
        <w:t>1. Humanities that students study in my Alma Mater faculty.</w:t>
      </w:r>
    </w:p>
    <w:p w:rsidR="00E709DB" w:rsidRPr="00575430" w:rsidRDefault="00EC28F4" w:rsidP="000B5DD7">
      <w:pPr>
        <w:ind w:firstLine="709"/>
        <w:jc w:val="both"/>
        <w:rPr>
          <w:sz w:val="28"/>
          <w:szCs w:val="28"/>
          <w:lang w:val="en-US"/>
        </w:rPr>
      </w:pPr>
      <w:r>
        <w:rPr>
          <w:rStyle w:val="ab"/>
          <w:sz w:val="28"/>
          <w:szCs w:val="28"/>
          <w:lang w:val="en-US"/>
        </w:rPr>
        <w:tab/>
        <w:t>2. The Humanity which interests me.</w:t>
      </w:r>
    </w:p>
    <w:p w:rsidR="00E709DB" w:rsidRPr="00575430" w:rsidRDefault="00EC28F4" w:rsidP="000B5DD7">
      <w:pPr>
        <w:ind w:firstLine="709"/>
        <w:jc w:val="both"/>
        <w:rPr>
          <w:sz w:val="28"/>
          <w:szCs w:val="28"/>
          <w:lang w:val="en-US"/>
        </w:rPr>
      </w:pPr>
      <w:r>
        <w:rPr>
          <w:rStyle w:val="ab"/>
          <w:sz w:val="28"/>
          <w:szCs w:val="28"/>
          <w:lang w:val="en-US"/>
        </w:rPr>
        <w:tab/>
        <w:t>3. The contribution of (Scholar) X in (Humanity).</w:t>
      </w:r>
    </w:p>
    <w:p w:rsidR="00E709DB" w:rsidRPr="00575430" w:rsidRDefault="00EC28F4" w:rsidP="000B5DD7">
      <w:pPr>
        <w:ind w:firstLine="709"/>
        <w:jc w:val="both"/>
        <w:rPr>
          <w:sz w:val="28"/>
          <w:szCs w:val="28"/>
          <w:lang w:val="en-US"/>
        </w:rPr>
      </w:pPr>
      <w:r>
        <w:rPr>
          <w:rStyle w:val="ab"/>
          <w:sz w:val="28"/>
          <w:szCs w:val="28"/>
        </w:rPr>
        <w:t>Темы</w:t>
      </w:r>
      <w:r>
        <w:rPr>
          <w:rStyle w:val="ab"/>
          <w:sz w:val="28"/>
          <w:szCs w:val="28"/>
          <w:lang w:val="en-US"/>
        </w:rPr>
        <w:t xml:space="preserve"> </w:t>
      </w:r>
      <w:r>
        <w:rPr>
          <w:rStyle w:val="ab"/>
          <w:sz w:val="28"/>
          <w:szCs w:val="28"/>
        </w:rPr>
        <w:t>сообщения</w:t>
      </w:r>
      <w:r>
        <w:rPr>
          <w:rStyle w:val="ab"/>
          <w:sz w:val="28"/>
          <w:szCs w:val="28"/>
          <w:lang w:val="en-US"/>
        </w:rPr>
        <w:t xml:space="preserve"> </w:t>
      </w:r>
      <w:r>
        <w:rPr>
          <w:rStyle w:val="ab"/>
          <w:sz w:val="28"/>
          <w:szCs w:val="28"/>
        </w:rPr>
        <w:t>Раздела</w:t>
      </w:r>
      <w:r>
        <w:rPr>
          <w:rStyle w:val="ab"/>
          <w:sz w:val="28"/>
          <w:szCs w:val="28"/>
          <w:lang w:val="en-US"/>
        </w:rPr>
        <w:t xml:space="preserve"> 2:</w:t>
      </w:r>
    </w:p>
    <w:p w:rsidR="00E709DB" w:rsidRPr="00575430" w:rsidRDefault="00EC28F4" w:rsidP="000B5DD7">
      <w:pPr>
        <w:ind w:firstLine="709"/>
        <w:jc w:val="both"/>
        <w:rPr>
          <w:sz w:val="28"/>
          <w:szCs w:val="28"/>
          <w:lang w:val="en-US"/>
        </w:rPr>
      </w:pPr>
      <w:r>
        <w:rPr>
          <w:rStyle w:val="ab"/>
          <w:sz w:val="28"/>
          <w:szCs w:val="28"/>
          <w:lang w:val="en-US"/>
        </w:rPr>
        <w:tab/>
        <w:t>1. Languages that are studied in my Alma Mater.</w:t>
      </w:r>
    </w:p>
    <w:p w:rsidR="00E709DB" w:rsidRDefault="00EC28F4" w:rsidP="000B5DD7">
      <w:pPr>
        <w:ind w:firstLine="709"/>
        <w:jc w:val="both"/>
        <w:rPr>
          <w:sz w:val="28"/>
          <w:szCs w:val="28"/>
          <w:lang w:val="en-US"/>
        </w:rPr>
      </w:pPr>
      <w:r>
        <w:rPr>
          <w:sz w:val="28"/>
          <w:szCs w:val="28"/>
          <w:lang w:val="en-US"/>
        </w:rPr>
        <w:tab/>
        <w:t>2. The Language I’m interested in.</w:t>
      </w:r>
    </w:p>
    <w:p w:rsidR="00E709DB" w:rsidRDefault="00EC28F4" w:rsidP="000B5DD7">
      <w:pPr>
        <w:ind w:firstLine="709"/>
        <w:jc w:val="both"/>
        <w:rPr>
          <w:sz w:val="28"/>
          <w:szCs w:val="28"/>
          <w:lang w:val="en-US"/>
        </w:rPr>
      </w:pPr>
      <w:r>
        <w:rPr>
          <w:sz w:val="28"/>
          <w:szCs w:val="28"/>
          <w:lang w:val="en-US"/>
        </w:rPr>
        <w:tab/>
        <w:t>3. The main differences between my mother tongue and the FL.</w:t>
      </w:r>
    </w:p>
    <w:p w:rsidR="00E709DB" w:rsidRDefault="00EC28F4" w:rsidP="000B5DD7">
      <w:pPr>
        <w:ind w:firstLine="709"/>
        <w:jc w:val="both"/>
        <w:rPr>
          <w:sz w:val="28"/>
          <w:szCs w:val="28"/>
          <w:lang w:val="en-US"/>
        </w:rPr>
      </w:pPr>
      <w:r>
        <w:rPr>
          <w:sz w:val="28"/>
          <w:szCs w:val="28"/>
          <w:lang w:val="en-US"/>
        </w:rPr>
        <w:tab/>
        <w:t>4. The main difficulties I have to cope with in the FL I study.</w:t>
      </w:r>
    </w:p>
    <w:p w:rsidR="00E709DB" w:rsidRPr="00575430" w:rsidRDefault="00EC28F4" w:rsidP="000B5DD7">
      <w:pPr>
        <w:ind w:firstLine="709"/>
        <w:jc w:val="both"/>
        <w:rPr>
          <w:sz w:val="28"/>
          <w:szCs w:val="28"/>
          <w:lang w:val="en-US"/>
        </w:rPr>
      </w:pPr>
      <w:r>
        <w:rPr>
          <w:rStyle w:val="ab"/>
          <w:sz w:val="28"/>
          <w:szCs w:val="28"/>
          <w:lang w:val="en-US"/>
        </w:rPr>
        <w:tab/>
        <w:t>5. My method of preparing reports.</w:t>
      </w:r>
    </w:p>
    <w:p w:rsidR="00E709DB" w:rsidRPr="00575430" w:rsidRDefault="00EC28F4" w:rsidP="000B5DD7">
      <w:pPr>
        <w:ind w:firstLine="709"/>
        <w:jc w:val="both"/>
        <w:rPr>
          <w:sz w:val="28"/>
          <w:szCs w:val="28"/>
          <w:lang w:val="en-US"/>
        </w:rPr>
      </w:pPr>
      <w:r>
        <w:rPr>
          <w:rStyle w:val="ab"/>
          <w:sz w:val="28"/>
          <w:szCs w:val="28"/>
        </w:rPr>
        <w:t>Темы</w:t>
      </w:r>
      <w:r>
        <w:rPr>
          <w:rStyle w:val="ab"/>
          <w:sz w:val="28"/>
          <w:szCs w:val="28"/>
          <w:lang w:val="en-US"/>
        </w:rPr>
        <w:t xml:space="preserve"> </w:t>
      </w:r>
      <w:r>
        <w:rPr>
          <w:rStyle w:val="ab"/>
          <w:sz w:val="28"/>
          <w:szCs w:val="28"/>
        </w:rPr>
        <w:t>сообщения</w:t>
      </w:r>
      <w:r>
        <w:rPr>
          <w:rStyle w:val="ab"/>
          <w:sz w:val="28"/>
          <w:szCs w:val="28"/>
          <w:lang w:val="en-US"/>
        </w:rPr>
        <w:t xml:space="preserve"> </w:t>
      </w:r>
      <w:r>
        <w:rPr>
          <w:rStyle w:val="ab"/>
          <w:sz w:val="28"/>
          <w:szCs w:val="28"/>
        </w:rPr>
        <w:t>Раздела</w:t>
      </w:r>
      <w:r>
        <w:rPr>
          <w:rStyle w:val="ab"/>
          <w:sz w:val="28"/>
          <w:szCs w:val="28"/>
          <w:lang w:val="en-US"/>
        </w:rPr>
        <w:t xml:space="preserve"> 3:</w:t>
      </w:r>
    </w:p>
    <w:p w:rsidR="00E709DB" w:rsidRPr="00575430" w:rsidRDefault="00EC28F4" w:rsidP="000B5DD7">
      <w:pPr>
        <w:ind w:firstLine="709"/>
        <w:jc w:val="both"/>
        <w:rPr>
          <w:sz w:val="28"/>
          <w:szCs w:val="28"/>
          <w:lang w:val="en-US"/>
        </w:rPr>
      </w:pPr>
      <w:r>
        <w:rPr>
          <w:rStyle w:val="ab"/>
          <w:sz w:val="28"/>
          <w:szCs w:val="28"/>
          <w:lang w:val="en-US"/>
        </w:rPr>
        <w:tab/>
        <w:t>1. Common tradition in Russia and my / another country.</w:t>
      </w:r>
    </w:p>
    <w:p w:rsidR="00E709DB" w:rsidRDefault="00EC28F4" w:rsidP="000B5DD7">
      <w:pPr>
        <w:ind w:firstLine="709"/>
        <w:jc w:val="both"/>
        <w:rPr>
          <w:sz w:val="28"/>
          <w:szCs w:val="28"/>
          <w:lang w:val="en-US"/>
        </w:rPr>
      </w:pPr>
      <w:r>
        <w:rPr>
          <w:sz w:val="28"/>
          <w:szCs w:val="28"/>
          <w:lang w:val="en-US"/>
        </w:rPr>
        <w:tab/>
        <w:t>2. A disappearing tradition.</w:t>
      </w:r>
    </w:p>
    <w:p w:rsidR="00E709DB" w:rsidRDefault="00EC28F4" w:rsidP="000B5DD7">
      <w:pPr>
        <w:ind w:firstLine="709"/>
        <w:jc w:val="both"/>
        <w:rPr>
          <w:rStyle w:val="ab"/>
          <w:sz w:val="28"/>
          <w:szCs w:val="28"/>
          <w:lang w:val="en-US"/>
        </w:rPr>
      </w:pPr>
      <w:r>
        <w:rPr>
          <w:rStyle w:val="ab"/>
          <w:sz w:val="28"/>
          <w:szCs w:val="28"/>
          <w:lang w:val="en-US"/>
        </w:rPr>
        <w:tab/>
        <w:t>3. Some striking tradition / custom.</w:t>
      </w:r>
    </w:p>
    <w:p w:rsidR="00E709DB" w:rsidRPr="00575430" w:rsidRDefault="00E709DB" w:rsidP="000B5DD7">
      <w:pPr>
        <w:ind w:firstLine="709"/>
        <w:jc w:val="both"/>
        <w:rPr>
          <w:rStyle w:val="ab"/>
          <w:lang w:val="en-US"/>
        </w:rPr>
      </w:pPr>
    </w:p>
    <w:p w:rsidR="00E709DB" w:rsidRDefault="00EC28F4" w:rsidP="000B5DD7">
      <w:pPr>
        <w:ind w:firstLine="709"/>
        <w:jc w:val="both"/>
        <w:rPr>
          <w:sz w:val="28"/>
          <w:szCs w:val="28"/>
        </w:rPr>
      </w:pPr>
      <w:r>
        <w:rPr>
          <w:sz w:val="28"/>
          <w:szCs w:val="28"/>
        </w:rPr>
        <w:t>Требования к структуре и содержанию доклада:</w:t>
      </w:r>
    </w:p>
    <w:p w:rsidR="00E709DB" w:rsidRDefault="00EC28F4" w:rsidP="000B5DD7">
      <w:pPr>
        <w:numPr>
          <w:ilvl w:val="0"/>
          <w:numId w:val="17"/>
        </w:numPr>
        <w:ind w:left="0" w:firstLine="709"/>
        <w:jc w:val="both"/>
        <w:rPr>
          <w:sz w:val="28"/>
          <w:szCs w:val="28"/>
        </w:rPr>
      </w:pPr>
      <w:r>
        <w:rPr>
          <w:sz w:val="28"/>
          <w:szCs w:val="28"/>
        </w:rPr>
        <w:t>текстовое изложение материала на иностранном языке с необходимыми ссылками на источники, использованные автором;</w:t>
      </w:r>
    </w:p>
    <w:p w:rsidR="00E709DB" w:rsidRDefault="00EC28F4" w:rsidP="000B5DD7">
      <w:pPr>
        <w:numPr>
          <w:ilvl w:val="0"/>
          <w:numId w:val="17"/>
        </w:numPr>
        <w:ind w:left="0" w:firstLine="709"/>
        <w:jc w:val="both"/>
        <w:rPr>
          <w:sz w:val="28"/>
          <w:szCs w:val="28"/>
        </w:rPr>
      </w:pPr>
      <w:r>
        <w:rPr>
          <w:sz w:val="28"/>
          <w:szCs w:val="28"/>
        </w:rPr>
        <w:t>список использованной литературы;</w:t>
      </w:r>
    </w:p>
    <w:p w:rsidR="00E709DB" w:rsidRDefault="00EC28F4" w:rsidP="000B5DD7">
      <w:pPr>
        <w:numPr>
          <w:ilvl w:val="0"/>
          <w:numId w:val="17"/>
        </w:numPr>
        <w:ind w:left="0" w:firstLine="709"/>
        <w:jc w:val="both"/>
        <w:rPr>
          <w:sz w:val="28"/>
          <w:szCs w:val="28"/>
        </w:rPr>
      </w:pPr>
      <w:r>
        <w:rPr>
          <w:sz w:val="28"/>
          <w:szCs w:val="28"/>
        </w:rPr>
        <w:t>демонстрационные материалы в форме презентации;</w:t>
      </w:r>
    </w:p>
    <w:p w:rsidR="00E709DB" w:rsidRDefault="00EC28F4" w:rsidP="000B5DD7">
      <w:pPr>
        <w:numPr>
          <w:ilvl w:val="0"/>
          <w:numId w:val="17"/>
        </w:numPr>
        <w:ind w:left="0" w:firstLine="709"/>
        <w:jc w:val="both"/>
        <w:rPr>
          <w:sz w:val="28"/>
          <w:szCs w:val="28"/>
        </w:rPr>
      </w:pPr>
      <w:r>
        <w:rPr>
          <w:sz w:val="28"/>
          <w:szCs w:val="28"/>
        </w:rPr>
        <w:t>продолжительность – 10 – 15 минут.</w:t>
      </w:r>
    </w:p>
    <w:p w:rsidR="00E709DB" w:rsidRDefault="00E709DB" w:rsidP="000B5DD7">
      <w:pPr>
        <w:ind w:firstLine="709"/>
        <w:jc w:val="both"/>
        <w:rPr>
          <w:sz w:val="28"/>
          <w:szCs w:val="28"/>
        </w:rPr>
      </w:pPr>
    </w:p>
    <w:p w:rsidR="00E709DB" w:rsidRDefault="00EC28F4" w:rsidP="000B5DD7">
      <w:pPr>
        <w:suppressAutoHyphens/>
        <w:ind w:firstLine="709"/>
        <w:jc w:val="both"/>
        <w:rPr>
          <w:rStyle w:val="ab"/>
          <w:sz w:val="28"/>
          <w:szCs w:val="28"/>
        </w:rPr>
      </w:pPr>
      <w:r>
        <w:rPr>
          <w:rStyle w:val="ab"/>
          <w:sz w:val="28"/>
          <w:szCs w:val="28"/>
        </w:rPr>
        <w:t>Критерии оценки доклада</w:t>
      </w:r>
    </w:p>
    <w:tbl>
      <w:tblPr>
        <w:tblStyle w:val="TableNormal"/>
        <w:tblW w:w="9877"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6333"/>
      </w:tblGrid>
      <w:tr w:rsidR="00E709DB" w:rsidTr="000B5DD7">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jc w:val="center"/>
            </w:pPr>
            <w:r>
              <w:rPr>
                <w:rStyle w:val="ab"/>
              </w:rPr>
              <w:t>Критерии</w:t>
            </w:r>
          </w:p>
        </w:tc>
        <w:tc>
          <w:tcPr>
            <w:tcW w:w="6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jc w:val="center"/>
            </w:pPr>
            <w:r>
              <w:rPr>
                <w:rStyle w:val="ab"/>
              </w:rPr>
              <w:t>Показатели</w:t>
            </w:r>
          </w:p>
        </w:tc>
      </w:tr>
      <w:tr w:rsidR="00E709DB" w:rsidTr="000B5DD7">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rPr>
                <w:rStyle w:val="ab"/>
              </w:rPr>
            </w:pPr>
            <w:r>
              <w:rPr>
                <w:rStyle w:val="ab"/>
              </w:rPr>
              <w:t>Умение анализировать материал</w:t>
            </w:r>
          </w:p>
          <w:p w:rsidR="00E709DB" w:rsidRDefault="00E709DB">
            <w:pPr>
              <w:rPr>
                <w:rStyle w:val="ab"/>
              </w:rPr>
            </w:pPr>
          </w:p>
          <w:p w:rsidR="00E709DB" w:rsidRDefault="00EC28F4">
            <w:pPr>
              <w:jc w:val="center"/>
            </w:pPr>
            <w:r>
              <w:rPr>
                <w:rStyle w:val="ab"/>
              </w:rPr>
              <w:t xml:space="preserve"> </w:t>
            </w:r>
          </w:p>
        </w:tc>
        <w:tc>
          <w:tcPr>
            <w:tcW w:w="6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rPr>
                <w:rStyle w:val="ab"/>
              </w:rPr>
            </w:pPr>
            <w:r>
              <w:rPr>
                <w:rStyle w:val="ab"/>
              </w:rPr>
              <w:t>-умение формулировать проблему исследования;</w:t>
            </w:r>
          </w:p>
          <w:p w:rsidR="00E709DB" w:rsidRDefault="00EC28F4">
            <w:pPr>
              <w:rPr>
                <w:rStyle w:val="ab"/>
              </w:rPr>
            </w:pPr>
            <w:r>
              <w:rPr>
                <w:rStyle w:val="ab"/>
              </w:rPr>
              <w:t>-выдвигать корректные гипотезы;</w:t>
            </w:r>
          </w:p>
          <w:p w:rsidR="00E709DB" w:rsidRDefault="00EC28F4">
            <w:pPr>
              <w:rPr>
                <w:rStyle w:val="ab"/>
              </w:rPr>
            </w:pPr>
            <w:r>
              <w:rPr>
                <w:rStyle w:val="ab"/>
              </w:rPr>
              <w:t>-умение намечать пути исследования;</w:t>
            </w:r>
          </w:p>
          <w:p w:rsidR="00E709DB" w:rsidRDefault="00EC28F4">
            <w:pPr>
              <w:rPr>
                <w:rStyle w:val="ab"/>
              </w:rPr>
            </w:pPr>
            <w:r>
              <w:rPr>
                <w:rStyle w:val="ab"/>
              </w:rPr>
              <w:t>-умение отбирать материал;</w:t>
            </w:r>
          </w:p>
          <w:p w:rsidR="00E709DB" w:rsidRDefault="00EC28F4">
            <w:pPr>
              <w:rPr>
                <w:rStyle w:val="ab"/>
              </w:rPr>
            </w:pPr>
            <w:r>
              <w:rPr>
                <w:rStyle w:val="ab"/>
              </w:rPr>
              <w:t xml:space="preserve">-умение сравнивать материал </w:t>
            </w:r>
          </w:p>
          <w:p w:rsidR="00E709DB" w:rsidRDefault="00EC28F4">
            <w:pPr>
              <w:rPr>
                <w:rStyle w:val="ab"/>
              </w:rPr>
            </w:pPr>
            <w:r>
              <w:rPr>
                <w:rStyle w:val="ab"/>
              </w:rPr>
              <w:t>-умение верифицировать выводы;</w:t>
            </w:r>
          </w:p>
          <w:p w:rsidR="00E709DB" w:rsidRDefault="00EC28F4">
            <w:pPr>
              <w:rPr>
                <w:rStyle w:val="ab"/>
              </w:rPr>
            </w:pPr>
            <w:r>
              <w:rPr>
                <w:rStyle w:val="ab"/>
              </w:rPr>
              <w:lastRenderedPageBreak/>
              <w:t xml:space="preserve">-умение обобщать, делать выводы; </w:t>
            </w:r>
          </w:p>
          <w:p w:rsidR="00E709DB" w:rsidRDefault="00EC28F4">
            <w:pPr>
              <w:rPr>
                <w:rStyle w:val="ab"/>
              </w:rPr>
            </w:pPr>
            <w:r>
              <w:rPr>
                <w:rStyle w:val="ab"/>
              </w:rPr>
              <w:t>-умение сопоставлять различные точки зрения;</w:t>
            </w:r>
          </w:p>
          <w:p w:rsidR="00E709DB" w:rsidRDefault="00EC28F4">
            <w:r>
              <w:rPr>
                <w:rStyle w:val="ab"/>
              </w:rPr>
              <w:t>-умение выстраивать убедительные логичные доказательства</w:t>
            </w:r>
          </w:p>
        </w:tc>
      </w:tr>
      <w:tr w:rsidR="00E709DB" w:rsidTr="000B5DD7">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r>
              <w:rPr>
                <w:rStyle w:val="ab"/>
              </w:rPr>
              <w:lastRenderedPageBreak/>
              <w:t>Навыки публичного выступления на практическом занятии, создавать и использовать презентации</w:t>
            </w:r>
          </w:p>
        </w:tc>
        <w:tc>
          <w:tcPr>
            <w:tcW w:w="6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Default="00EC28F4">
            <w:pPr>
              <w:rPr>
                <w:rStyle w:val="ab"/>
              </w:rPr>
            </w:pPr>
            <w:r>
              <w:rPr>
                <w:rStyle w:val="ab"/>
              </w:rPr>
              <w:t>-четкий план доклада;</w:t>
            </w:r>
          </w:p>
          <w:p w:rsidR="00E709DB" w:rsidRDefault="00EC28F4">
            <w:pPr>
              <w:rPr>
                <w:rStyle w:val="ab"/>
              </w:rPr>
            </w:pPr>
            <w:r>
              <w:rPr>
                <w:rStyle w:val="ab"/>
              </w:rPr>
              <w:t>-научный стиль изложения;</w:t>
            </w:r>
          </w:p>
          <w:p w:rsidR="00E709DB" w:rsidRDefault="00EC28F4">
            <w:pPr>
              <w:rPr>
                <w:rStyle w:val="ab"/>
              </w:rPr>
            </w:pPr>
            <w:r>
              <w:rPr>
                <w:rStyle w:val="ab"/>
              </w:rPr>
              <w:t>-достаточность обоснования;</w:t>
            </w:r>
          </w:p>
          <w:p w:rsidR="00E709DB" w:rsidRDefault="00EC28F4">
            <w:pPr>
              <w:rPr>
                <w:rStyle w:val="ab"/>
              </w:rPr>
            </w:pPr>
            <w:r>
              <w:rPr>
                <w:rStyle w:val="ab"/>
              </w:rPr>
              <w:t>-умение заинтересовать аудиторию;</w:t>
            </w:r>
          </w:p>
          <w:p w:rsidR="00E709DB" w:rsidRDefault="00EC28F4">
            <w:pPr>
              <w:rPr>
                <w:rStyle w:val="ab"/>
              </w:rPr>
            </w:pPr>
            <w:r>
              <w:rPr>
                <w:rStyle w:val="ab"/>
              </w:rPr>
              <w:t>-подбор и атрибу</w:t>
            </w:r>
            <w:r w:rsidR="00BD5C2D">
              <w:rPr>
                <w:rStyle w:val="ab"/>
              </w:rPr>
              <w:t>тирование виде</w:t>
            </w:r>
            <w:r>
              <w:rPr>
                <w:rStyle w:val="ab"/>
              </w:rPr>
              <w:t>оматери</w:t>
            </w:r>
            <w:r w:rsidR="00BD5C2D">
              <w:rPr>
                <w:rStyle w:val="ab"/>
              </w:rPr>
              <w:t>ал</w:t>
            </w:r>
            <w:r>
              <w:rPr>
                <w:rStyle w:val="ab"/>
              </w:rPr>
              <w:t>ов;</w:t>
            </w:r>
          </w:p>
          <w:p w:rsidR="00E709DB" w:rsidRDefault="00EC28F4">
            <w:pPr>
              <w:rPr>
                <w:rStyle w:val="ab"/>
              </w:rPr>
            </w:pPr>
            <w:r>
              <w:rPr>
                <w:rStyle w:val="ab"/>
              </w:rPr>
              <w:t>-построени</w:t>
            </w:r>
            <w:r w:rsidR="00BD5C2D">
              <w:rPr>
                <w:rStyle w:val="ab"/>
              </w:rPr>
              <w:t xml:space="preserve">е видеоряда соответственно ходу </w:t>
            </w:r>
            <w:r>
              <w:rPr>
                <w:rStyle w:val="ab"/>
              </w:rPr>
              <w:t xml:space="preserve">рассуждений; </w:t>
            </w:r>
          </w:p>
          <w:p w:rsidR="00E709DB" w:rsidRDefault="00EC28F4">
            <w:r>
              <w:rPr>
                <w:rStyle w:val="ab"/>
              </w:rPr>
              <w:t>-резюмирование промежуточных и окончательных решений</w:t>
            </w:r>
          </w:p>
        </w:tc>
      </w:tr>
    </w:tbl>
    <w:p w:rsidR="00E709DB" w:rsidRDefault="00E709DB" w:rsidP="00BD5C2D">
      <w:pPr>
        <w:rPr>
          <w:rStyle w:val="ab"/>
          <w:b/>
          <w:bCs/>
        </w:rPr>
      </w:pPr>
    </w:p>
    <w:p w:rsidR="00E709DB" w:rsidRDefault="00EC28F4" w:rsidP="000B5DD7">
      <w:pPr>
        <w:ind w:firstLine="709"/>
        <w:jc w:val="both"/>
        <w:rPr>
          <w:rStyle w:val="ab"/>
          <w:sz w:val="28"/>
          <w:szCs w:val="28"/>
        </w:rPr>
      </w:pPr>
      <w:r>
        <w:rPr>
          <w:sz w:val="28"/>
          <w:szCs w:val="28"/>
        </w:rPr>
        <w:t xml:space="preserve">Шкала оценивания доклада (в баллах): </w:t>
      </w:r>
    </w:p>
    <w:p w:rsidR="00E709DB" w:rsidRDefault="00EC28F4" w:rsidP="000B5DD7">
      <w:pPr>
        <w:ind w:firstLine="709"/>
        <w:jc w:val="both"/>
        <w:rPr>
          <w:sz w:val="28"/>
          <w:szCs w:val="28"/>
        </w:rPr>
      </w:pPr>
      <w:r>
        <w:rPr>
          <w:sz w:val="28"/>
          <w:szCs w:val="28"/>
        </w:rPr>
        <w:t xml:space="preserve">– 5 баллов выставляется обучающемуся, если выполнены все требования </w:t>
      </w:r>
      <w:r>
        <w:rPr>
          <w:sz w:val="28"/>
          <w:szCs w:val="28"/>
        </w:rPr>
        <w:br/>
        <w:t xml:space="preserve">к написанию доклада: тема раскрыта полностью, сформулированы выводы, выдержан объем, соблюдены требования к внешнему оформлению, даны правильные ответы на дополнительные вопросы; </w:t>
      </w:r>
    </w:p>
    <w:p w:rsidR="00E709DB" w:rsidRDefault="00EC28F4" w:rsidP="000B5DD7">
      <w:pPr>
        <w:ind w:firstLine="709"/>
        <w:jc w:val="both"/>
        <w:rPr>
          <w:sz w:val="28"/>
          <w:szCs w:val="28"/>
        </w:rPr>
      </w:pPr>
      <w:r>
        <w:rPr>
          <w:sz w:val="28"/>
          <w:szCs w:val="28"/>
        </w:rPr>
        <w:t>– 4 балла выставляется обучающемуся, если основные требования к докладу выполнены, но при этом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даны неполные ответы;</w:t>
      </w:r>
    </w:p>
    <w:p w:rsidR="00E709DB" w:rsidRDefault="00EC28F4" w:rsidP="000B5DD7">
      <w:pPr>
        <w:ind w:firstLine="709"/>
        <w:jc w:val="both"/>
        <w:rPr>
          <w:sz w:val="28"/>
          <w:szCs w:val="28"/>
        </w:rPr>
      </w:pPr>
      <w:r>
        <w:rPr>
          <w:sz w:val="28"/>
          <w:szCs w:val="28"/>
        </w:rPr>
        <w:t>– 3-2 балла выставляется обучающемуся, если имеются существенные отступления от требований к оформлению доклада: тема освещена лишь частично, допущены фактические ошибки в содержании или при ответе на дополнительные вопросы (или не смог ответить на дополнительные вопросы), отсутствует вывод.</w:t>
      </w:r>
    </w:p>
    <w:p w:rsidR="00E709DB" w:rsidRDefault="00EC28F4" w:rsidP="000B5DD7">
      <w:pPr>
        <w:ind w:firstLine="709"/>
        <w:jc w:val="both"/>
        <w:rPr>
          <w:sz w:val="28"/>
          <w:szCs w:val="28"/>
        </w:rPr>
      </w:pPr>
      <w:r>
        <w:rPr>
          <w:sz w:val="28"/>
          <w:szCs w:val="28"/>
        </w:rPr>
        <w:t>– 1-0 балл выставляется обучающемуся, если он не смог раскрыть тему доклада, обнаруживается существенное непонимание проблемы, не ответил на дополнительные вопросы либо доклад не представлен.</w:t>
      </w:r>
    </w:p>
    <w:p w:rsidR="00E709DB" w:rsidRDefault="00E709DB" w:rsidP="000B5DD7">
      <w:pPr>
        <w:ind w:firstLine="709"/>
        <w:jc w:val="both"/>
        <w:rPr>
          <w:b/>
          <w:bCs/>
          <w:sz w:val="28"/>
          <w:szCs w:val="28"/>
        </w:rPr>
      </w:pPr>
    </w:p>
    <w:p w:rsidR="00E709DB" w:rsidRDefault="00EC28F4" w:rsidP="000B5DD7">
      <w:pPr>
        <w:ind w:firstLine="709"/>
        <w:jc w:val="both"/>
        <w:rPr>
          <w:b/>
          <w:bCs/>
          <w:sz w:val="28"/>
          <w:szCs w:val="28"/>
        </w:rPr>
      </w:pPr>
      <w:r w:rsidRPr="00575430">
        <w:rPr>
          <w:rStyle w:val="ab"/>
          <w:b/>
          <w:bCs/>
          <w:sz w:val="28"/>
          <w:szCs w:val="28"/>
        </w:rPr>
        <w:t>7.1</w:t>
      </w:r>
      <w:r>
        <w:rPr>
          <w:rStyle w:val="ab"/>
          <w:b/>
          <w:bCs/>
          <w:sz w:val="28"/>
          <w:szCs w:val="28"/>
        </w:rPr>
        <w:t>.</w:t>
      </w:r>
      <w:r w:rsidRPr="00575430">
        <w:rPr>
          <w:rStyle w:val="ab"/>
          <w:b/>
          <w:bCs/>
          <w:sz w:val="28"/>
          <w:szCs w:val="28"/>
        </w:rPr>
        <w:t>2</w:t>
      </w:r>
      <w:r>
        <w:rPr>
          <w:rStyle w:val="ab"/>
          <w:b/>
          <w:bCs/>
          <w:sz w:val="28"/>
          <w:szCs w:val="28"/>
        </w:rPr>
        <w:t>. Тематика и требования к структуре и содержанию эссе</w:t>
      </w:r>
    </w:p>
    <w:p w:rsidR="00E709DB" w:rsidRDefault="00EC28F4" w:rsidP="000B5DD7">
      <w:pPr>
        <w:suppressAutoHyphens/>
        <w:ind w:firstLine="709"/>
        <w:jc w:val="both"/>
        <w:rPr>
          <w:sz w:val="28"/>
          <w:szCs w:val="28"/>
        </w:rPr>
      </w:pPr>
      <w:r>
        <w:rPr>
          <w:sz w:val="28"/>
          <w:szCs w:val="28"/>
        </w:rPr>
        <w:t xml:space="preserve">Данный вид работы не предусмотрен. </w:t>
      </w:r>
    </w:p>
    <w:p w:rsidR="00E709DB" w:rsidRDefault="00E709DB" w:rsidP="000B5DD7">
      <w:pPr>
        <w:ind w:firstLine="709"/>
        <w:jc w:val="both"/>
        <w:rPr>
          <w:sz w:val="28"/>
          <w:szCs w:val="28"/>
        </w:rPr>
      </w:pPr>
    </w:p>
    <w:p w:rsidR="00E709DB" w:rsidRDefault="00EC28F4" w:rsidP="000B5DD7">
      <w:pPr>
        <w:ind w:firstLine="709"/>
        <w:jc w:val="both"/>
        <w:rPr>
          <w:b/>
          <w:bCs/>
          <w:sz w:val="28"/>
          <w:szCs w:val="28"/>
        </w:rPr>
      </w:pPr>
      <w:r w:rsidRPr="00575430">
        <w:rPr>
          <w:b/>
          <w:bCs/>
          <w:sz w:val="28"/>
          <w:szCs w:val="28"/>
        </w:rPr>
        <w:t>7.1</w:t>
      </w:r>
      <w:r>
        <w:rPr>
          <w:rStyle w:val="ab"/>
          <w:b/>
          <w:bCs/>
          <w:sz w:val="28"/>
          <w:szCs w:val="28"/>
        </w:rPr>
        <w:t>.</w:t>
      </w:r>
      <w:r w:rsidRPr="00575430">
        <w:rPr>
          <w:rStyle w:val="ab"/>
          <w:b/>
          <w:bCs/>
          <w:sz w:val="28"/>
          <w:szCs w:val="28"/>
        </w:rPr>
        <w:t>3</w:t>
      </w:r>
      <w:r>
        <w:rPr>
          <w:rStyle w:val="ab"/>
          <w:b/>
          <w:bCs/>
          <w:sz w:val="28"/>
          <w:szCs w:val="28"/>
        </w:rPr>
        <w:t>. Тематика и требования к структуре и содержанию рефератов</w:t>
      </w:r>
    </w:p>
    <w:p w:rsidR="00E709DB" w:rsidRDefault="00EC28F4" w:rsidP="000B5DD7">
      <w:pPr>
        <w:suppressAutoHyphens/>
        <w:ind w:firstLine="709"/>
        <w:jc w:val="both"/>
        <w:rPr>
          <w:sz w:val="28"/>
          <w:szCs w:val="28"/>
        </w:rPr>
      </w:pPr>
      <w:r>
        <w:rPr>
          <w:sz w:val="28"/>
          <w:szCs w:val="28"/>
        </w:rPr>
        <w:t>Данный вид работы не предусмотрен.</w:t>
      </w:r>
    </w:p>
    <w:p w:rsidR="00E709DB" w:rsidRDefault="00E709DB" w:rsidP="000B5DD7">
      <w:pPr>
        <w:suppressAutoHyphens/>
        <w:ind w:firstLine="709"/>
        <w:jc w:val="both"/>
      </w:pPr>
    </w:p>
    <w:p w:rsidR="00E709DB" w:rsidRDefault="00EC28F4" w:rsidP="000B5DD7">
      <w:pPr>
        <w:suppressAutoHyphens/>
        <w:ind w:firstLine="709"/>
        <w:jc w:val="both"/>
        <w:rPr>
          <w:rStyle w:val="ab"/>
          <w:b/>
          <w:bCs/>
          <w:sz w:val="28"/>
          <w:szCs w:val="28"/>
        </w:rPr>
      </w:pPr>
      <w:r>
        <w:rPr>
          <w:rStyle w:val="ab"/>
          <w:b/>
          <w:bCs/>
          <w:sz w:val="28"/>
          <w:szCs w:val="28"/>
        </w:rPr>
        <w:t>7.1.4.  Требования к выполнению контрольных работ</w:t>
      </w:r>
    </w:p>
    <w:p w:rsidR="00E709DB" w:rsidRDefault="00EC28F4">
      <w:pPr>
        <w:spacing w:line="276" w:lineRule="auto"/>
        <w:ind w:firstLine="708"/>
        <w:jc w:val="center"/>
        <w:rPr>
          <w:rStyle w:val="ab"/>
          <w:sz w:val="28"/>
          <w:szCs w:val="28"/>
          <w14:textOutline w14:w="12700" w14:cap="flat" w14:cmpd="sng" w14:algn="ctr">
            <w14:noFill/>
            <w14:prstDash w14:val="solid"/>
            <w14:miter w14:lim="400000"/>
          </w14:textOutline>
        </w:rPr>
      </w:pPr>
      <w:bookmarkStart w:id="4" w:name="_Hlk126386599"/>
      <w:r>
        <w:rPr>
          <w:rStyle w:val="ab"/>
          <w:sz w:val="28"/>
          <w:szCs w:val="28"/>
          <w14:textOutline w14:w="12700" w14:cap="flat" w14:cmpd="sng" w14:algn="ctr">
            <w14:noFill/>
            <w14:prstDash w14:val="solid"/>
            <w14:miter w14:lim="400000"/>
          </w14:textOutline>
        </w:rPr>
        <w:t>Комплект заданий для контрольной работы</w:t>
      </w:r>
    </w:p>
    <w:p w:rsidR="00E709DB" w:rsidRDefault="00E709DB">
      <w:pPr>
        <w:ind w:firstLine="708"/>
        <w:jc w:val="center"/>
        <w:rPr>
          <w:rStyle w:val="ab"/>
          <w:sz w:val="28"/>
          <w:szCs w:val="28"/>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 Время выполнения 60 мин.</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 Количество вариантов контрольной работы – 1.</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 Количество заданий в каждом варианте контрольной работы – 2.</w:t>
      </w:r>
    </w:p>
    <w:p w:rsidR="00E709DB" w:rsidRPr="00575430"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 </w:t>
      </w:r>
      <w:r>
        <w:rPr>
          <w:rStyle w:val="ab"/>
          <w:sz w:val="28"/>
          <w:szCs w:val="28"/>
          <w14:textOutline w14:w="12700" w14:cap="flat" w14:cmpd="sng" w14:algn="ctr">
            <w14:noFill/>
            <w14:prstDash w14:val="solid"/>
            <w14:miter w14:lim="400000"/>
          </w14:textOutline>
        </w:rPr>
        <w:t>Форма</w:t>
      </w:r>
      <w:r>
        <w:rPr>
          <w:rStyle w:val="ab"/>
          <w:sz w:val="28"/>
          <w:szCs w:val="28"/>
          <w:lang w:val="en-US"/>
          <w14:textOutline w14:w="12700" w14:cap="flat" w14:cmpd="sng" w14:algn="ctr">
            <w14:noFill/>
            <w14:prstDash w14:val="solid"/>
            <w14:miter w14:lim="400000"/>
          </w14:textOutline>
        </w:rPr>
        <w:t xml:space="preserve"> </w:t>
      </w:r>
      <w:r>
        <w:rPr>
          <w:rStyle w:val="ab"/>
          <w:sz w:val="28"/>
          <w:szCs w:val="28"/>
          <w14:textOutline w14:w="12700" w14:cap="flat" w14:cmpd="sng" w14:algn="ctr">
            <w14:noFill/>
            <w14:prstDash w14:val="solid"/>
            <w14:miter w14:lim="400000"/>
          </w14:textOutline>
        </w:rPr>
        <w:t>работы</w:t>
      </w:r>
      <w:r>
        <w:rPr>
          <w:rStyle w:val="ab"/>
          <w:sz w:val="28"/>
          <w:szCs w:val="28"/>
          <w:lang w:val="en-US"/>
          <w14:textOutline w14:w="12700" w14:cap="flat" w14:cmpd="sng" w14:algn="ctr">
            <w14:noFill/>
            <w14:prstDash w14:val="solid"/>
            <w14:miter w14:lim="400000"/>
          </w14:textOutline>
        </w:rPr>
        <w:t xml:space="preserve"> – </w:t>
      </w:r>
      <w:r>
        <w:rPr>
          <w:rStyle w:val="ab"/>
          <w:sz w:val="28"/>
          <w:szCs w:val="28"/>
          <w14:textOutline w14:w="12700" w14:cap="flat" w14:cmpd="sng" w14:algn="ctr">
            <w14:noFill/>
            <w14:prstDash w14:val="solid"/>
            <w14:miter w14:lim="400000"/>
          </w14:textOutline>
        </w:rPr>
        <w:t>самостоятельная</w:t>
      </w:r>
      <w:r>
        <w:rPr>
          <w:rStyle w:val="ab"/>
          <w:sz w:val="28"/>
          <w:szCs w:val="28"/>
          <w:lang w:val="en-US"/>
          <w14:textOutline w14:w="12700" w14:cap="flat" w14:cmpd="sng" w14:algn="ctr">
            <w14:noFill/>
            <w14:prstDash w14:val="solid"/>
            <w14:miter w14:lim="400000"/>
          </w14:textOutline>
        </w:rPr>
        <w:t xml:space="preserve">, </w:t>
      </w:r>
      <w:r>
        <w:rPr>
          <w:rStyle w:val="ab"/>
          <w:sz w:val="28"/>
          <w:szCs w:val="28"/>
          <w14:textOutline w14:w="12700" w14:cap="flat" w14:cmpd="sng" w14:algn="ctr">
            <w14:noFill/>
            <w14:prstDash w14:val="solid"/>
            <w14:miter w14:lim="400000"/>
          </w14:textOutline>
        </w:rPr>
        <w:t>индивидуальная</w:t>
      </w:r>
      <w:r>
        <w:rPr>
          <w:rStyle w:val="ab"/>
          <w:sz w:val="28"/>
          <w:szCs w:val="28"/>
          <w:lang w:val="en-US"/>
          <w14:textOutline w14:w="12700" w14:cap="flat" w14:cmpd="sng" w14:algn="ctr">
            <w14:noFill/>
            <w14:prstDash w14:val="solid"/>
            <w14:miter w14:lim="400000"/>
          </w14:textOutline>
        </w:rPr>
        <w:t>.</w:t>
      </w:r>
    </w:p>
    <w:p w:rsidR="00E709DB" w:rsidRDefault="00E709DB">
      <w:pPr>
        <w:spacing w:line="276" w:lineRule="auto"/>
        <w:ind w:firstLine="708"/>
        <w:jc w:val="center"/>
        <w:rPr>
          <w:rStyle w:val="ab"/>
          <w:i/>
          <w:iCs/>
          <w:sz w:val="28"/>
          <w:szCs w:val="28"/>
          <w:lang w:val="en-US"/>
          <w14:textOutline w14:w="12700" w14:cap="flat" w14:cmpd="sng" w14:algn="ctr">
            <w14:noFill/>
            <w14:prstDash w14:val="solid"/>
            <w14:miter w14:lim="400000"/>
          </w14:textOutline>
        </w:rPr>
      </w:pPr>
    </w:p>
    <w:p w:rsidR="00E709DB" w:rsidRDefault="00EC28F4">
      <w:pPr>
        <w:spacing w:line="276" w:lineRule="auto"/>
        <w:jc w:val="center"/>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lastRenderedPageBreak/>
        <w:t>Test in Academic Text in English (Optional Course)</w:t>
      </w:r>
    </w:p>
    <w:p w:rsidR="00E709DB" w:rsidRDefault="00EC28F4">
      <w:pPr>
        <w:spacing w:line="276" w:lineRule="auto"/>
        <w:jc w:val="center"/>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Final Paper</w:t>
      </w:r>
    </w:p>
    <w:p w:rsidR="00E709DB" w:rsidRDefault="00E709DB">
      <w:pPr>
        <w:spacing w:line="276" w:lineRule="auto"/>
        <w:rPr>
          <w:rStyle w:val="ab"/>
          <w:sz w:val="28"/>
          <w:szCs w:val="28"/>
          <w:lang w:val="en-US"/>
          <w14:textOutline w14:w="12700" w14:cap="flat" w14:cmpd="sng" w14:algn="ctr">
            <w14:noFill/>
            <w14:prstDash w14:val="solid"/>
            <w14:miter w14:lim="400000"/>
          </w14:textOutline>
        </w:rPr>
      </w:pPr>
    </w:p>
    <w:p w:rsidR="00E709DB" w:rsidRDefault="00EC28F4" w:rsidP="000B5DD7">
      <w:pPr>
        <w:numPr>
          <w:ilvl w:val="0"/>
          <w:numId w:val="19"/>
        </w:numPr>
        <w:ind w:left="0" w:firstLine="709"/>
        <w:jc w:val="both"/>
        <w:rPr>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Read the text and answer the questions on it in writing:</w:t>
      </w:r>
    </w:p>
    <w:p w:rsidR="00E709DB" w:rsidRDefault="00E709DB" w:rsidP="000B5DD7">
      <w:pPr>
        <w:ind w:firstLine="709"/>
        <w:jc w:val="both"/>
        <w:rPr>
          <w:rStyle w:val="ab"/>
          <w:sz w:val="28"/>
          <w:szCs w:val="28"/>
          <w:lang w:val="en-US"/>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How many words are there in the English language?</w:t>
      </w: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ab/>
        <w:t>It's impossible to count the number of words in a language, because it's so hard to decide what actually counts as a word. Is ‘dog’ one word, or two (a noun meaning 'a kind of animal', and a verb meaning 'to follow ')? If we count it as two, then do we count inflections separately too (e.g. dogs = plural noun, dogs = present tense of the verb). It's also difficult to decide what counts as 'English'. What about Latin words used in law, French words used in cooking, German words used in academic writing, Japanese words used in martial arts?</w:t>
      </w: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The Second Edition of the Oxford English Dictionary was published in 1989 and consisted of 20 volumes. The OED contains 171,476 words in current use, and 47,156 obsolete words. To this may be added around 9,500 derivative words. Over half of these words are nouns, about a quarter adjectives, and about a seventh verbs; the rest is made up of exclamations, conjunctions, prepositions, suffixes, etc.</w:t>
      </w: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This suggests that there are, at the very least, a quarter of a million distinct English words, excluding words from technical and regional vocabulary not covered by the OED, or words not yet added to the published dictionary, of which perhaps 20 per cent are no longer in current use. If distinct senses were counted, the total would probably approach three quarters of a million.</w:t>
      </w:r>
    </w:p>
    <w:p w:rsidR="00E709DB" w:rsidRPr="00575430" w:rsidRDefault="00EC28F4" w:rsidP="000B5DD7">
      <w:pPr>
        <w:ind w:firstLine="709"/>
        <w:jc w:val="both"/>
        <w:rPr>
          <w:rStyle w:val="ab"/>
          <w:sz w:val="28"/>
          <w:szCs w:val="28"/>
          <w:lang w:val="en-US"/>
          <w14:textOutline w14:w="12700" w14:cap="flat" w14:cmpd="sng" w14:algn="ctr">
            <w14:noFill/>
            <w14:prstDash w14:val="solid"/>
            <w14:miter w14:lim="400000"/>
          </w14:textOutline>
        </w:rPr>
      </w:pPr>
      <w:r w:rsidRPr="00575430">
        <w:rPr>
          <w:rStyle w:val="ab"/>
          <w:sz w:val="28"/>
          <w:szCs w:val="28"/>
          <w:lang w:val="en-US"/>
          <w14:textOutline w14:w="12700" w14:cap="flat" w14:cmpd="sng" w14:algn="ctr">
            <w14:noFill/>
            <w14:prstDash w14:val="solid"/>
            <w14:miter w14:lim="400000"/>
          </w14:textOutline>
        </w:rPr>
        <w:t>However, it seems quite probable that English has more words than most world languages.</w:t>
      </w:r>
      <w:r>
        <w:rPr>
          <w:rStyle w:val="ab"/>
          <w:sz w:val="28"/>
          <w:szCs w:val="28"/>
          <w:lang w:val="en-US"/>
          <w14:textOutline w14:w="12700" w14:cap="flat" w14:cmpd="sng" w14:algn="ctr">
            <w14:noFill/>
            <w14:prstDash w14:val="solid"/>
            <w14:miter w14:lim="400000"/>
          </w14:textOutline>
        </w:rPr>
        <w:t xml:space="preserve"> </w:t>
      </w:r>
      <w:r w:rsidRPr="00575430">
        <w:rPr>
          <w:rStyle w:val="ab"/>
          <w:sz w:val="28"/>
          <w:szCs w:val="28"/>
          <w:lang w:val="en-US"/>
          <w14:textOutline w14:w="12700" w14:cap="flat" w14:cmpd="sng" w14:algn="ctr">
            <w14:noFill/>
            <w14:prstDash w14:val="solid"/>
            <w14:miter w14:lim="400000"/>
          </w14:textOutline>
        </w:rPr>
        <w:t>The reason for this is historical. English was originally a Germanic language, related to Dutch and German, and it shares much of its grammar and basic vocabulary with those languages. However, after the Norman Conquest in 1066, it was hugely influenced by Norman French, which became the language of the ruling class for a considerable period, and by Latin, which was the language of scholarship and of the Church. Very large numbers of French and Latin words entered the language. Consequently, English has a much larger vocabulary than either the Germanic languages or the members of the Romance language family to which French belongs.</w:t>
      </w:r>
    </w:p>
    <w:p w:rsidR="00E709DB" w:rsidRPr="00575430" w:rsidRDefault="00EC28F4" w:rsidP="000B5DD7">
      <w:pPr>
        <w:ind w:firstLine="709"/>
        <w:jc w:val="both"/>
        <w:rPr>
          <w:rStyle w:val="ab"/>
          <w:sz w:val="28"/>
          <w:szCs w:val="28"/>
          <w:lang w:val="en-US"/>
          <w14:textOutline w14:w="12700" w14:cap="flat" w14:cmpd="sng" w14:algn="ctr">
            <w14:noFill/>
            <w14:prstDash w14:val="solid"/>
            <w14:miter w14:lim="400000"/>
          </w14:textOutline>
        </w:rPr>
      </w:pPr>
      <w:r w:rsidRPr="00575430">
        <w:rPr>
          <w:rStyle w:val="ab"/>
          <w:sz w:val="28"/>
          <w:szCs w:val="28"/>
          <w:lang w:val="en-US"/>
          <w14:textOutline w14:w="12700" w14:cap="flat" w14:cmpd="sng" w14:algn="ctr">
            <w14:noFill/>
            <w14:prstDash w14:val="solid"/>
            <w14:miter w14:lim="400000"/>
          </w14:textOutline>
        </w:rPr>
        <w:t xml:space="preserve">English is also very ready to accommodate foreign words, and as it has become an international language, it has absorbed vocabulary from a large number of other sources. </w:t>
      </w:r>
    </w:p>
    <w:p w:rsidR="00E709DB" w:rsidRDefault="00E709DB" w:rsidP="000B5DD7">
      <w:pPr>
        <w:ind w:firstLine="709"/>
        <w:jc w:val="both"/>
        <w:rPr>
          <w:rStyle w:val="ab"/>
          <w:sz w:val="28"/>
          <w:szCs w:val="28"/>
          <w:lang w:val="en-US"/>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Answer</w:t>
      </w:r>
      <w:r>
        <w:rPr>
          <w:rStyle w:val="ab"/>
          <w:sz w:val="28"/>
          <w:szCs w:val="28"/>
          <w14:textOutline w14:w="12700" w14:cap="flat" w14:cmpd="sng" w14:algn="ctr">
            <w14:noFill/>
            <w14:prstDash w14:val="solid"/>
            <w14:miter w14:lim="400000"/>
          </w14:textOutline>
        </w:rPr>
        <w:t xml:space="preserve"> </w:t>
      </w:r>
      <w:r>
        <w:rPr>
          <w:rStyle w:val="ab"/>
          <w:sz w:val="28"/>
          <w:szCs w:val="28"/>
          <w:lang w:val="en-US"/>
          <w14:textOutline w14:w="12700" w14:cap="flat" w14:cmpd="sng" w14:algn="ctr">
            <w14:noFill/>
            <w14:prstDash w14:val="solid"/>
            <w14:miter w14:lim="400000"/>
          </w14:textOutline>
        </w:rPr>
        <w:t>the questions:</w:t>
      </w:r>
    </w:p>
    <w:p w:rsidR="00E709DB" w:rsidRDefault="00E709DB" w:rsidP="000B5DD7">
      <w:pPr>
        <w:ind w:firstLine="709"/>
        <w:jc w:val="both"/>
        <w:rPr>
          <w:rStyle w:val="ab"/>
          <w:sz w:val="28"/>
          <w:szCs w:val="28"/>
          <w:lang w:val="en-US"/>
          <w14:textOutline w14:w="12700" w14:cap="flat" w14:cmpd="sng" w14:algn="ctr">
            <w14:noFill/>
            <w14:prstDash w14:val="solid"/>
            <w14:miter w14:lim="400000"/>
          </w14:textOutline>
        </w:rPr>
      </w:pPr>
    </w:p>
    <w:p w:rsidR="00E709DB" w:rsidRDefault="00EC28F4" w:rsidP="000B5DD7">
      <w:pPr>
        <w:numPr>
          <w:ilvl w:val="0"/>
          <w:numId w:val="21"/>
        </w:numPr>
        <w:ind w:left="0" w:firstLine="709"/>
        <w:jc w:val="both"/>
        <w:rPr>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What made it difficult to count the number of words in a language?</w:t>
      </w:r>
    </w:p>
    <w:p w:rsidR="00E709DB" w:rsidRDefault="00EC28F4" w:rsidP="000B5DD7">
      <w:pPr>
        <w:numPr>
          <w:ilvl w:val="0"/>
          <w:numId w:val="21"/>
        </w:numPr>
        <w:ind w:left="0" w:firstLine="709"/>
        <w:jc w:val="both"/>
        <w:rPr>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What types of words are not included in the OED?</w:t>
      </w:r>
    </w:p>
    <w:p w:rsidR="00E709DB" w:rsidRDefault="00EC28F4" w:rsidP="000B5DD7">
      <w:pPr>
        <w:numPr>
          <w:ilvl w:val="0"/>
          <w:numId w:val="21"/>
        </w:numPr>
        <w:ind w:left="0" w:firstLine="709"/>
        <w:jc w:val="both"/>
        <w:rPr>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What languages influenced the English vocabulary?</w:t>
      </w:r>
    </w:p>
    <w:p w:rsidR="00E709DB" w:rsidRDefault="00E709DB" w:rsidP="000B5DD7">
      <w:pPr>
        <w:ind w:firstLine="709"/>
        <w:jc w:val="both"/>
        <w:rPr>
          <w:rStyle w:val="ab"/>
          <w:sz w:val="28"/>
          <w:szCs w:val="28"/>
          <w:lang w:val="en-US"/>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2) Express the same in English:</w:t>
      </w:r>
    </w:p>
    <w:p w:rsidR="00E709DB" w:rsidRPr="00575430" w:rsidRDefault="00E709DB" w:rsidP="000B5DD7">
      <w:pPr>
        <w:ind w:firstLine="709"/>
        <w:jc w:val="both"/>
        <w:rPr>
          <w:rStyle w:val="ab"/>
          <w:sz w:val="28"/>
          <w:szCs w:val="28"/>
          <w:lang w:val="en-US"/>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lastRenderedPageBreak/>
        <w:t>1.</w:t>
      </w:r>
      <w:r>
        <w:rPr>
          <w:rStyle w:val="ab"/>
          <w:sz w:val="28"/>
          <w:szCs w:val="28"/>
          <w14:textOutline w14:w="12700" w14:cap="flat" w14:cmpd="sng" w14:algn="ctr">
            <w14:noFill/>
            <w14:prstDash w14:val="solid"/>
            <w14:miter w14:lim="400000"/>
          </w14:textOutline>
        </w:rPr>
        <w:tab/>
        <w:t>Гуманитарные науки не включены в понятие «наука» в английской языковой картине мира.</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2.</w:t>
      </w:r>
      <w:r>
        <w:rPr>
          <w:rStyle w:val="ab"/>
          <w:sz w:val="28"/>
          <w:szCs w:val="28"/>
          <w14:textOutline w14:w="12700" w14:cap="flat" w14:cmpd="sng" w14:algn="ctr">
            <w14:noFill/>
            <w14:prstDash w14:val="solid"/>
            <w14:miter w14:lim="400000"/>
          </w14:textOutline>
        </w:rPr>
        <w:tab/>
        <w:t>Учебная программа по культурологии содержит 7 разделов.</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3.</w:t>
      </w:r>
      <w:r>
        <w:rPr>
          <w:rStyle w:val="ab"/>
          <w:sz w:val="28"/>
          <w:szCs w:val="28"/>
          <w14:textOutline w14:w="12700" w14:cap="flat" w14:cmpd="sng" w14:algn="ctr">
            <w14:noFill/>
            <w14:prstDash w14:val="solid"/>
            <w14:miter w14:lim="400000"/>
          </w14:textOutline>
        </w:rPr>
        <w:tab/>
        <w:t>Многие люди думают, что, так как они говорят на языке, они знают культуру страны.</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4.</w:t>
      </w:r>
      <w:r>
        <w:rPr>
          <w:rStyle w:val="ab"/>
          <w:sz w:val="28"/>
          <w:szCs w:val="28"/>
          <w14:textOutline w14:w="12700" w14:cap="flat" w14:cmpd="sng" w14:algn="ctr">
            <w14:noFill/>
            <w14:prstDash w14:val="solid"/>
            <w14:miter w14:lim="400000"/>
          </w14:textOutline>
        </w:rPr>
        <w:tab/>
        <w:t>Первые словари были составлены до того, как были сделаны эти лингвистические открытия.</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5.</w:t>
      </w:r>
      <w:r>
        <w:rPr>
          <w:rStyle w:val="ab"/>
          <w:sz w:val="28"/>
          <w:szCs w:val="28"/>
          <w14:textOutline w14:w="12700" w14:cap="flat" w14:cmpd="sng" w14:algn="ctr">
            <w14:noFill/>
            <w14:prstDash w14:val="solid"/>
            <w14:miter w14:lim="400000"/>
          </w14:textOutline>
        </w:rPr>
        <w:tab/>
        <w:t>Мы в настоящее время отцифровываем тексты и результаты исследований нашего института.</w:t>
      </w:r>
    </w:p>
    <w:p w:rsidR="00E709DB" w:rsidRDefault="00EC28F4" w:rsidP="000B5DD7">
      <w:pPr>
        <w:ind w:firstLine="709"/>
        <w:jc w:val="both"/>
        <w:rPr>
          <w:rStyle w:val="ab"/>
          <w:sz w:val="28"/>
          <w:szCs w:val="28"/>
          <w14:textOutline w14:w="12700" w14:cap="flat" w14:cmpd="sng" w14:algn="ctr">
            <w14:noFill/>
            <w14:prstDash w14:val="solid"/>
            <w14:miter w14:lim="400000"/>
          </w14:textOutline>
        </w:rPr>
      </w:pPr>
      <w:r>
        <w:rPr>
          <w:rStyle w:val="ab"/>
          <w:sz w:val="28"/>
          <w:szCs w:val="28"/>
          <w14:textOutline w14:w="12700" w14:cap="flat" w14:cmpd="sng" w14:algn="ctr">
            <w14:noFill/>
            <w14:prstDash w14:val="solid"/>
            <w14:miter w14:lim="400000"/>
          </w14:textOutline>
        </w:rPr>
        <w:t>6.</w:t>
      </w:r>
      <w:r>
        <w:rPr>
          <w:rStyle w:val="ab"/>
          <w:sz w:val="28"/>
          <w:szCs w:val="28"/>
          <w14:textOutline w14:w="12700" w14:cap="flat" w14:cmpd="sng" w14:algn="ctr">
            <w14:noFill/>
            <w14:prstDash w14:val="solid"/>
            <w14:miter w14:lim="400000"/>
          </w14:textOutline>
        </w:rPr>
        <w:tab/>
        <w:t>Педагоги многих стран согласны с необходимостью развивать критическое мышление обучающихся.</w:t>
      </w:r>
    </w:p>
    <w:p w:rsidR="00E709DB" w:rsidRDefault="00E709DB" w:rsidP="000B5DD7">
      <w:pPr>
        <w:ind w:firstLine="709"/>
        <w:jc w:val="both"/>
        <w:rPr>
          <w:rStyle w:val="ab"/>
          <w:sz w:val="28"/>
          <w:szCs w:val="28"/>
          <w14:textOutline w14:w="12700" w14:cap="flat" w14:cmpd="sng" w14:algn="ctr">
            <w14:noFill/>
            <w14:prstDash w14:val="solid"/>
            <w14:miter w14:lim="400000"/>
          </w14:textOutline>
        </w:rPr>
      </w:pPr>
    </w:p>
    <w:p w:rsidR="00E709DB" w:rsidRDefault="00EC28F4" w:rsidP="000B5DD7">
      <w:pPr>
        <w:ind w:firstLine="709"/>
        <w:jc w:val="both"/>
        <w:rPr>
          <w:rStyle w:val="ab"/>
          <w:sz w:val="28"/>
          <w:szCs w:val="28"/>
          <w:lang w:val="en-US"/>
          <w14:textOutline w14:w="12700" w14:cap="flat" w14:cmpd="sng" w14:algn="ctr">
            <w14:noFill/>
            <w14:prstDash w14:val="solid"/>
            <w14:miter w14:lim="400000"/>
          </w14:textOutline>
        </w:rPr>
      </w:pPr>
      <w:r>
        <w:rPr>
          <w:rStyle w:val="ab"/>
          <w:sz w:val="28"/>
          <w:szCs w:val="28"/>
          <w:lang w:val="en-US"/>
          <w14:textOutline w14:w="12700" w14:cap="flat" w14:cmpd="sng" w14:algn="ctr">
            <w14:noFill/>
            <w14:prstDash w14:val="solid"/>
            <w14:miter w14:lim="400000"/>
          </w14:textOutline>
        </w:rPr>
        <w:t>Use the following words (some of them can be used several times):</w:t>
      </w:r>
    </w:p>
    <w:tbl>
      <w:tblPr>
        <w:tblStyle w:val="TableNormal"/>
        <w:tblW w:w="10421"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472"/>
        <w:gridCol w:w="3484"/>
        <w:gridCol w:w="3465"/>
      </w:tblGrid>
      <w:tr w:rsidR="00E709DB">
        <w:trPr>
          <w:trHeight w:val="2410"/>
        </w:trPr>
        <w:tc>
          <w:tcPr>
            <w:tcW w:w="3472" w:type="dxa"/>
            <w:tcBorders>
              <w:top w:val="nil"/>
              <w:left w:val="nil"/>
              <w:bottom w:val="nil"/>
              <w:right w:val="nil"/>
            </w:tcBorders>
            <w:shd w:val="clear" w:color="auto" w:fill="auto"/>
            <w:tcMar>
              <w:top w:w="80" w:type="dxa"/>
              <w:left w:w="80" w:type="dxa"/>
              <w:bottom w:w="80" w:type="dxa"/>
              <w:right w:w="80" w:type="dxa"/>
            </w:tcMar>
          </w:tcPr>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compile</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concept</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critical thinking</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cultural studies</w:t>
            </w:r>
          </w:p>
          <w:p w:rsidR="00E709DB" w:rsidRDefault="00EC28F4">
            <w:pPr>
              <w:jc w:val="both"/>
              <w:rPr>
                <w:rStyle w:val="ab"/>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curriculum</w:t>
            </w:r>
          </w:p>
          <w:p w:rsidR="00E709DB" w:rsidRDefault="00EC28F4">
            <w:pPr>
              <w:jc w:val="both"/>
              <w:rPr>
                <w:rStyle w:val="ab"/>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develop</w:t>
            </w:r>
          </w:p>
          <w:p w:rsidR="00E709DB" w:rsidRDefault="00EC28F4">
            <w:pPr>
              <w:jc w:val="both"/>
              <w:rPr>
                <w:rStyle w:val="ab"/>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dictionary</w:t>
            </w:r>
          </w:p>
          <w:p w:rsidR="00E709DB" w:rsidRDefault="00EC28F4">
            <w:pPr>
              <w:jc w:val="both"/>
            </w:pPr>
            <w:r>
              <w:rPr>
                <w:rStyle w:val="ab"/>
                <w:lang w:val="en-US"/>
                <w14:textOutline w14:w="12700" w14:cap="flat" w14:cmpd="sng" w14:algn="ctr">
                  <w14:noFill/>
                  <w14:prstDash w14:val="solid"/>
                  <w14:miter w14:lim="400000"/>
                </w14:textOutline>
              </w:rPr>
              <w:t>digitize</w:t>
            </w:r>
          </w:p>
        </w:tc>
        <w:tc>
          <w:tcPr>
            <w:tcW w:w="3484" w:type="dxa"/>
            <w:tcBorders>
              <w:top w:val="nil"/>
              <w:left w:val="nil"/>
              <w:bottom w:val="nil"/>
              <w:right w:val="nil"/>
            </w:tcBorders>
            <w:shd w:val="clear" w:color="auto" w:fill="auto"/>
            <w:tcMar>
              <w:top w:w="80" w:type="dxa"/>
              <w:left w:w="80" w:type="dxa"/>
              <w:bottom w:w="80" w:type="dxa"/>
              <w:right w:w="80" w:type="dxa"/>
            </w:tcMar>
          </w:tcPr>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discovery</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educationalist</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humanity</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include</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language</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linguistic</w:t>
            </w:r>
          </w:p>
          <w:p w:rsidR="00E709DB" w:rsidRDefault="00EC28F4">
            <w:pPr>
              <w:jc w:val="both"/>
              <w:rPr>
                <w:rStyle w:val="ab"/>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necessity</w:t>
            </w:r>
          </w:p>
          <w:p w:rsidR="00E709DB" w:rsidRDefault="00EC28F4">
            <w:pPr>
              <w:jc w:val="both"/>
            </w:pPr>
            <w:r>
              <w:rPr>
                <w:rStyle w:val="ab"/>
                <w:lang w:val="en-US"/>
                <w14:textOutline w14:w="12700" w14:cap="flat" w14:cmpd="sng" w14:algn="ctr">
                  <w14:noFill/>
                  <w14:prstDash w14:val="solid"/>
                  <w14:miter w14:lim="400000"/>
                </w14:textOutline>
              </w:rPr>
              <w:t>part</w:t>
            </w:r>
          </w:p>
        </w:tc>
        <w:tc>
          <w:tcPr>
            <w:tcW w:w="3465" w:type="dxa"/>
            <w:tcBorders>
              <w:top w:val="nil"/>
              <w:left w:val="nil"/>
              <w:bottom w:val="nil"/>
              <w:right w:val="nil"/>
            </w:tcBorders>
            <w:shd w:val="clear" w:color="auto" w:fill="auto"/>
            <w:tcMar>
              <w:top w:w="80" w:type="dxa"/>
              <w:left w:w="80" w:type="dxa"/>
              <w:bottom w:w="80" w:type="dxa"/>
              <w:right w:w="80" w:type="dxa"/>
            </w:tcMar>
          </w:tcPr>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presently</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science</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study</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student</w:t>
            </w:r>
          </w:p>
          <w:p w:rsidR="00E709DB" w:rsidRPr="00575430" w:rsidRDefault="00EC28F4">
            <w:pPr>
              <w:jc w:val="both"/>
              <w:rPr>
                <w:rStyle w:val="ab"/>
                <w:lang w:val="en-US"/>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to agree on</w:t>
            </w:r>
          </w:p>
          <w:p w:rsidR="00E709DB" w:rsidRDefault="00EC28F4">
            <w:pPr>
              <w:jc w:val="both"/>
              <w:rPr>
                <w:rStyle w:val="ab"/>
                <w14:textOutline w14:w="12700" w14:cap="flat" w14:cmpd="sng" w14:algn="ctr">
                  <w14:noFill/>
                  <w14:prstDash w14:val="solid"/>
                  <w14:miter w14:lim="400000"/>
                </w14:textOutline>
              </w:rPr>
            </w:pPr>
            <w:r>
              <w:rPr>
                <w:rStyle w:val="ab"/>
                <w:lang w:val="en-US"/>
                <w14:textOutline w14:w="12700" w14:cap="flat" w14:cmpd="sng" w14:algn="ctr">
                  <w14:noFill/>
                  <w14:prstDash w14:val="solid"/>
                  <w14:miter w14:lim="400000"/>
                </w14:textOutline>
              </w:rPr>
              <w:t>typology</w:t>
            </w:r>
          </w:p>
          <w:p w:rsidR="00E709DB" w:rsidRDefault="00EC28F4">
            <w:pPr>
              <w:jc w:val="both"/>
            </w:pPr>
            <w:r>
              <w:rPr>
                <w:rStyle w:val="ab"/>
                <w:lang w:val="en-US"/>
                <w14:textOutline w14:w="12700" w14:cap="flat" w14:cmpd="sng" w14:algn="ctr">
                  <w14:noFill/>
                  <w14:prstDash w14:val="solid"/>
                  <w14:miter w14:lim="400000"/>
                </w14:textOutline>
              </w:rPr>
              <w:t>world-picture</w:t>
            </w:r>
          </w:p>
        </w:tc>
      </w:tr>
    </w:tbl>
    <w:p w:rsidR="00E709DB" w:rsidRDefault="00E709DB">
      <w:pPr>
        <w:widowControl w:val="0"/>
        <w:jc w:val="both"/>
        <w:rPr>
          <w:rStyle w:val="ab"/>
          <w:b/>
          <w:bCs/>
          <w:sz w:val="28"/>
          <w:szCs w:val="28"/>
          <w:lang w:val="en-US"/>
          <w14:textOutline w14:w="12700" w14:cap="flat" w14:cmpd="sng" w14:algn="ctr">
            <w14:noFill/>
            <w14:prstDash w14:val="solid"/>
            <w14:miter w14:lim="400000"/>
          </w14:textOutline>
        </w:rPr>
      </w:pPr>
    </w:p>
    <w:bookmarkEnd w:id="4"/>
    <w:p w:rsidR="00E709DB" w:rsidRDefault="00EC28F4" w:rsidP="000B5DD7">
      <w:pPr>
        <w:pStyle w:val="a8"/>
        <w:tabs>
          <w:tab w:val="clear" w:pos="4677"/>
          <w:tab w:val="clear" w:pos="9355"/>
        </w:tabs>
        <w:suppressAutoHyphens/>
        <w:ind w:firstLine="709"/>
        <w:jc w:val="both"/>
        <w:rPr>
          <w:sz w:val="28"/>
          <w:szCs w:val="28"/>
        </w:rPr>
      </w:pPr>
      <w:r>
        <w:rPr>
          <w:sz w:val="28"/>
          <w:szCs w:val="28"/>
        </w:rPr>
        <w:t>Критерии оценки контрольной работы</w:t>
      </w:r>
    </w:p>
    <w:tbl>
      <w:tblPr>
        <w:tblStyle w:val="TableNormal"/>
        <w:tblW w:w="1020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7"/>
        <w:gridCol w:w="8079"/>
      </w:tblGrid>
      <w:tr w:rsidR="00E709DB" w:rsidTr="000B5DD7">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jc w:val="center"/>
            </w:pPr>
            <w:r w:rsidRPr="00BD5C2D">
              <w:rPr>
                <w:rStyle w:val="ab"/>
                <w:szCs w:val="28"/>
              </w:rPr>
              <w:t>Критерии</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jc w:val="center"/>
            </w:pPr>
            <w:r w:rsidRPr="00BD5C2D">
              <w:rPr>
                <w:rStyle w:val="ab"/>
                <w:szCs w:val="28"/>
              </w:rPr>
              <w:t>Показатели</w:t>
            </w:r>
          </w:p>
        </w:tc>
      </w:tr>
      <w:tr w:rsidR="00E709DB" w:rsidTr="000B5DD7">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jc w:val="center"/>
            </w:pPr>
            <w:r w:rsidRPr="00BD5C2D">
              <w:rPr>
                <w:rStyle w:val="ab"/>
                <w:szCs w:val="28"/>
              </w:rPr>
              <w:t>Оформление контрольной работы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rPr>
                <w:rStyle w:val="ab"/>
                <w:szCs w:val="28"/>
              </w:rPr>
            </w:pPr>
            <w:r w:rsidRPr="00BD5C2D">
              <w:rPr>
                <w:rStyle w:val="ab"/>
                <w:szCs w:val="28"/>
              </w:rPr>
              <w:t xml:space="preserve">- соблюдение требований к оформлению письменной работы; </w:t>
            </w:r>
          </w:p>
          <w:p w:rsidR="00E709DB" w:rsidRPr="00BD5C2D" w:rsidRDefault="00EC28F4">
            <w:pPr>
              <w:pStyle w:val="a8"/>
              <w:tabs>
                <w:tab w:val="clear" w:pos="4677"/>
                <w:tab w:val="clear" w:pos="9355"/>
              </w:tabs>
            </w:pPr>
            <w:r w:rsidRPr="00BD5C2D">
              <w:rPr>
                <w:rStyle w:val="ab"/>
                <w:szCs w:val="28"/>
              </w:rPr>
              <w:t>- грамотность: отсутствие орфографических и синтаксических ошибок, стилистических погрешностей.</w:t>
            </w:r>
          </w:p>
        </w:tc>
      </w:tr>
      <w:tr w:rsidR="00E709DB" w:rsidTr="000B5DD7">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jc w:val="center"/>
            </w:pPr>
            <w:r w:rsidRPr="00BD5C2D">
              <w:rPr>
                <w:rStyle w:val="ab"/>
                <w:szCs w:val="28"/>
              </w:rPr>
              <w:t>Степень раскрытия поставленных вопросов и заданий</w:t>
            </w:r>
          </w:p>
        </w:tc>
        <w:tc>
          <w:tcPr>
            <w:tcW w:w="80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09DB" w:rsidRPr="00BD5C2D" w:rsidRDefault="00EC28F4">
            <w:pPr>
              <w:pStyle w:val="a8"/>
              <w:tabs>
                <w:tab w:val="clear" w:pos="4677"/>
                <w:tab w:val="clear" w:pos="9355"/>
              </w:tabs>
              <w:rPr>
                <w:rStyle w:val="ab"/>
                <w:szCs w:val="28"/>
              </w:rPr>
            </w:pPr>
            <w:r w:rsidRPr="00BD5C2D">
              <w:rPr>
                <w:rStyle w:val="ab"/>
                <w:szCs w:val="28"/>
              </w:rPr>
              <w:t>- структура ответа;</w:t>
            </w:r>
            <w:r w:rsidRPr="00BD5C2D">
              <w:rPr>
                <w:rStyle w:val="ab"/>
                <w:szCs w:val="28"/>
              </w:rPr>
              <w:br/>
              <w:t>- краткость и четкость ответа;</w:t>
            </w:r>
          </w:p>
          <w:p w:rsidR="00E709DB" w:rsidRPr="00BD5C2D" w:rsidRDefault="00EC28F4">
            <w:pPr>
              <w:pStyle w:val="a8"/>
              <w:tabs>
                <w:tab w:val="clear" w:pos="4677"/>
                <w:tab w:val="clear" w:pos="9355"/>
              </w:tabs>
            </w:pPr>
            <w:r w:rsidRPr="00BD5C2D">
              <w:rPr>
                <w:rStyle w:val="ab"/>
                <w:szCs w:val="28"/>
              </w:rPr>
              <w:t>- правильность ответа;</w:t>
            </w:r>
            <w:r w:rsidRPr="00BD5C2D">
              <w:rPr>
                <w:rStyle w:val="ab"/>
                <w:szCs w:val="28"/>
              </w:rPr>
              <w:br/>
              <w:t>- владение материалом и умение выбрать из него то, что требует ответ на вопрос.</w:t>
            </w:r>
          </w:p>
        </w:tc>
      </w:tr>
    </w:tbl>
    <w:p w:rsidR="00E709DB" w:rsidRDefault="00E709DB" w:rsidP="00BD5C2D">
      <w:pPr>
        <w:pStyle w:val="a8"/>
        <w:tabs>
          <w:tab w:val="clear" w:pos="4677"/>
          <w:tab w:val="clear" w:pos="9355"/>
        </w:tabs>
        <w:rPr>
          <w:b/>
          <w:bCs/>
          <w:sz w:val="28"/>
          <w:szCs w:val="28"/>
        </w:rPr>
      </w:pPr>
    </w:p>
    <w:p w:rsidR="00E709DB" w:rsidRPr="000B5DD7" w:rsidRDefault="00EC28F4" w:rsidP="000B5DD7">
      <w:pPr>
        <w:pStyle w:val="a8"/>
        <w:tabs>
          <w:tab w:val="clear" w:pos="4677"/>
          <w:tab w:val="clear" w:pos="9355"/>
          <w:tab w:val="left" w:pos="851"/>
        </w:tabs>
        <w:ind w:firstLine="709"/>
        <w:jc w:val="both"/>
        <w:rPr>
          <w:sz w:val="28"/>
          <w:szCs w:val="28"/>
        </w:rPr>
      </w:pPr>
      <w:r w:rsidRPr="000B5DD7">
        <w:rPr>
          <w:sz w:val="28"/>
          <w:szCs w:val="28"/>
        </w:rPr>
        <w:t xml:space="preserve">Шкала оценивания контрольной работы № 1 (в баллах): </w:t>
      </w:r>
    </w:p>
    <w:p w:rsidR="00E709DB" w:rsidRPr="000B5DD7" w:rsidRDefault="00EC28F4" w:rsidP="000B5DD7">
      <w:pPr>
        <w:pStyle w:val="a8"/>
        <w:tabs>
          <w:tab w:val="clear" w:pos="4677"/>
          <w:tab w:val="clear" w:pos="9355"/>
        </w:tabs>
        <w:ind w:firstLine="709"/>
        <w:jc w:val="both"/>
        <w:rPr>
          <w:sz w:val="28"/>
          <w:szCs w:val="28"/>
        </w:rPr>
      </w:pPr>
      <w:bookmarkStart w:id="5" w:name="_Hlk76473920"/>
      <w:r w:rsidRPr="000B5DD7">
        <w:rPr>
          <w:sz w:val="28"/>
          <w:szCs w:val="28"/>
        </w:rPr>
        <w:t>- 50 % и менее выполненной контрольной работы от общего объема приравнивается к 0 баллам;</w:t>
      </w:r>
    </w:p>
    <w:p w:rsidR="00E709DB" w:rsidRPr="000B5DD7" w:rsidRDefault="00EC28F4" w:rsidP="000B5DD7">
      <w:pPr>
        <w:pStyle w:val="a8"/>
        <w:tabs>
          <w:tab w:val="clear" w:pos="4677"/>
          <w:tab w:val="clear" w:pos="9355"/>
        </w:tabs>
        <w:ind w:firstLine="709"/>
        <w:jc w:val="both"/>
        <w:rPr>
          <w:sz w:val="28"/>
          <w:szCs w:val="28"/>
        </w:rPr>
      </w:pPr>
      <w:r w:rsidRPr="000B5DD7">
        <w:rPr>
          <w:sz w:val="28"/>
          <w:szCs w:val="28"/>
        </w:rPr>
        <w:t>- за 51-70 % выполненной работы (самостоятельный, грамотно оформленный ответ на поставленные вопросы, демонстрирующий средний/ниже среднего уровень систематизации знаний в области профессиональной деятельности с учетом парадигмы различных концепций отечественных и зарубежных ученых) выставляется оценка 1-3 балла;</w:t>
      </w:r>
    </w:p>
    <w:p w:rsidR="00E709DB" w:rsidRPr="000B5DD7" w:rsidRDefault="00EC28F4" w:rsidP="000B5DD7">
      <w:pPr>
        <w:pStyle w:val="a8"/>
        <w:tabs>
          <w:tab w:val="clear" w:pos="4677"/>
          <w:tab w:val="clear" w:pos="9355"/>
        </w:tabs>
        <w:ind w:firstLine="709"/>
        <w:jc w:val="both"/>
        <w:rPr>
          <w:sz w:val="28"/>
          <w:szCs w:val="28"/>
        </w:rPr>
      </w:pPr>
      <w:r w:rsidRPr="000B5DD7">
        <w:rPr>
          <w:sz w:val="28"/>
          <w:szCs w:val="28"/>
        </w:rPr>
        <w:t xml:space="preserve">- за 71-85 % выполненной работы (самостоятельный, структурно выдержанный, грамотно оформленный ответ на поставленные вопросы, демонстрирующий средний уровень систематизации знаний в области </w:t>
      </w:r>
      <w:r w:rsidRPr="000B5DD7">
        <w:rPr>
          <w:sz w:val="28"/>
          <w:szCs w:val="28"/>
        </w:rPr>
        <w:lastRenderedPageBreak/>
        <w:t>профессиональной деятельности с учетом парадигмы различных концепций отечественных и зарубежных ученых) выставляется 4 балла;</w:t>
      </w:r>
    </w:p>
    <w:p w:rsidR="00E709DB" w:rsidRPr="000B5DD7" w:rsidRDefault="00EC28F4" w:rsidP="000B5DD7">
      <w:pPr>
        <w:pStyle w:val="a8"/>
        <w:tabs>
          <w:tab w:val="clear" w:pos="4677"/>
          <w:tab w:val="clear" w:pos="9355"/>
        </w:tabs>
        <w:ind w:firstLine="709"/>
        <w:jc w:val="both"/>
        <w:rPr>
          <w:sz w:val="28"/>
          <w:szCs w:val="28"/>
        </w:rPr>
      </w:pPr>
      <w:r w:rsidRPr="000B5DD7">
        <w:rPr>
          <w:sz w:val="28"/>
          <w:szCs w:val="28"/>
        </w:rPr>
        <w:t>- за 86-100 % выполненной работы (самостоятельный, детальный, структурно выдержанный, грамотно оформленный ответ на поставленные вопросы, демонстрирующий высокий уровень систематизации знаний в области профессиональной деятельности с учетом парадигмы различных концепций отечественных и зарубежных ученых) выставляется оценка 5 баллов.</w:t>
      </w:r>
      <w:bookmarkEnd w:id="5"/>
    </w:p>
    <w:p w:rsidR="00E709DB" w:rsidRPr="000B5DD7" w:rsidRDefault="00E709DB" w:rsidP="000B5DD7">
      <w:pPr>
        <w:pStyle w:val="a8"/>
        <w:tabs>
          <w:tab w:val="clear" w:pos="4677"/>
          <w:tab w:val="clear" w:pos="9355"/>
        </w:tabs>
        <w:ind w:firstLine="709"/>
        <w:jc w:val="both"/>
        <w:rPr>
          <w:sz w:val="28"/>
          <w:szCs w:val="28"/>
        </w:rPr>
      </w:pPr>
    </w:p>
    <w:p w:rsidR="00E709DB" w:rsidRPr="000B5DD7" w:rsidRDefault="00EC28F4" w:rsidP="000B5DD7">
      <w:pPr>
        <w:pStyle w:val="a8"/>
        <w:tabs>
          <w:tab w:val="clear" w:pos="4677"/>
          <w:tab w:val="clear" w:pos="9355"/>
        </w:tabs>
        <w:ind w:firstLine="709"/>
        <w:jc w:val="both"/>
        <w:rPr>
          <w:rStyle w:val="ab"/>
          <w:sz w:val="28"/>
          <w:szCs w:val="28"/>
        </w:rPr>
      </w:pPr>
      <w:r w:rsidRPr="000B5DD7">
        <w:rPr>
          <w:rStyle w:val="ab"/>
          <w:b/>
          <w:bCs/>
          <w:sz w:val="28"/>
          <w:szCs w:val="28"/>
        </w:rPr>
        <w:t>7.2. Промежуточная аттестация</w:t>
      </w:r>
    </w:p>
    <w:p w:rsidR="00E709DB" w:rsidRPr="000B5DD7" w:rsidRDefault="00EC28F4" w:rsidP="000B5DD7">
      <w:pPr>
        <w:pStyle w:val="a8"/>
        <w:tabs>
          <w:tab w:val="clear" w:pos="4677"/>
          <w:tab w:val="clear" w:pos="9355"/>
        </w:tabs>
        <w:ind w:firstLine="709"/>
        <w:jc w:val="both"/>
        <w:rPr>
          <w:rStyle w:val="ab"/>
          <w:sz w:val="28"/>
          <w:szCs w:val="28"/>
        </w:rPr>
      </w:pPr>
      <w:r w:rsidRPr="000B5DD7">
        <w:rPr>
          <w:rStyle w:val="ab"/>
          <w:sz w:val="28"/>
          <w:szCs w:val="28"/>
        </w:rPr>
        <w:t xml:space="preserve">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 </w:t>
      </w:r>
    </w:p>
    <w:p w:rsidR="00E709DB" w:rsidRPr="000B5DD7" w:rsidRDefault="00EC28F4" w:rsidP="000B5DD7">
      <w:pPr>
        <w:pStyle w:val="a8"/>
        <w:widowControl w:val="0"/>
        <w:tabs>
          <w:tab w:val="clear" w:pos="4677"/>
          <w:tab w:val="clear" w:pos="9355"/>
        </w:tabs>
        <w:ind w:firstLine="709"/>
        <w:jc w:val="both"/>
        <w:rPr>
          <w:rStyle w:val="ab"/>
          <w:b/>
          <w:bCs/>
          <w:sz w:val="28"/>
          <w:szCs w:val="28"/>
        </w:rPr>
      </w:pPr>
      <w:r w:rsidRPr="000B5DD7">
        <w:rPr>
          <w:rStyle w:val="ab"/>
          <w:b/>
          <w:bCs/>
          <w:sz w:val="28"/>
          <w:szCs w:val="28"/>
        </w:rPr>
        <w:t>7.2.1.  Шкала оценивания уровня знаний</w:t>
      </w:r>
    </w:p>
    <w:p w:rsidR="00364CE7" w:rsidRDefault="00364CE7" w:rsidP="00364CE7">
      <w:pPr>
        <w:ind w:firstLine="709"/>
        <w:jc w:val="both"/>
        <w:rPr>
          <w:rFonts w:cs="Times New Roman"/>
          <w:sz w:val="28"/>
          <w:szCs w:val="28"/>
        </w:rPr>
      </w:pPr>
      <w:r>
        <w:rPr>
          <w:rFonts w:cs="Times New Roman"/>
          <w:sz w:val="28"/>
          <w:szCs w:val="28"/>
        </w:rPr>
        <w:t>Р</w:t>
      </w:r>
      <w:r w:rsidRPr="00DE0EAC">
        <w:rPr>
          <w:rFonts w:cs="Times New Roman"/>
          <w:sz w:val="28"/>
          <w:szCs w:val="28"/>
        </w:rPr>
        <w:t>езультат</w:t>
      </w:r>
      <w:r>
        <w:rPr>
          <w:rFonts w:cs="Times New Roman"/>
          <w:sz w:val="28"/>
          <w:szCs w:val="28"/>
        </w:rPr>
        <w:t>ы освоения дисциплины</w:t>
      </w:r>
      <w:r w:rsidRPr="00DE0EAC">
        <w:rPr>
          <w:rFonts w:cs="Times New Roman"/>
          <w:sz w:val="28"/>
          <w:szCs w:val="28"/>
        </w:rPr>
        <w:t xml:space="preserve"> оцениваются</w:t>
      </w:r>
      <w:r>
        <w:rPr>
          <w:rFonts w:cs="Times New Roman"/>
          <w:sz w:val="28"/>
          <w:szCs w:val="28"/>
        </w:rPr>
        <w:t xml:space="preserve"> 1) по 4-балльной системе: отлично, хорошо, удовлетворительно, неудовлетворительно (экзамен, зачет с оценкой); 2) по шкале зачтено, не зачтено (зачет).  </w:t>
      </w:r>
    </w:p>
    <w:p w:rsidR="00364CE7" w:rsidRDefault="00364CE7" w:rsidP="00364CE7">
      <w:pPr>
        <w:ind w:firstLine="709"/>
        <w:jc w:val="both"/>
        <w:rPr>
          <w:rFonts w:cs="Times New Roman"/>
          <w:sz w:val="28"/>
          <w:szCs w:val="28"/>
        </w:rPr>
      </w:pPr>
      <w:r>
        <w:rPr>
          <w:rFonts w:cs="Times New Roman"/>
          <w:sz w:val="28"/>
          <w:szCs w:val="28"/>
        </w:rPr>
        <w:t>Текущий контроль, промежуточная аттестация осуществляются в соответствии с локальным нормативным актом Института.</w:t>
      </w:r>
    </w:p>
    <w:p w:rsidR="00364CE7" w:rsidRDefault="00364CE7" w:rsidP="00364CE7">
      <w:pPr>
        <w:ind w:firstLine="709"/>
        <w:jc w:val="both"/>
        <w:rPr>
          <w:rFonts w:cs="Times New Roman"/>
          <w:sz w:val="28"/>
          <w:szCs w:val="28"/>
        </w:rPr>
      </w:pPr>
      <w:r w:rsidRPr="00DE0EAC">
        <w:rPr>
          <w:rFonts w:cs="Times New Roman"/>
          <w:sz w:val="28"/>
          <w:szCs w:val="28"/>
        </w:rPr>
        <w:t>Оценочные материалы для проведения промежуточной аттестации обучающихся приведены в Приложении 2 к рабочей программе дисциплины.</w:t>
      </w:r>
    </w:p>
    <w:p w:rsidR="00E709DB" w:rsidRPr="000B5DD7" w:rsidRDefault="00E709DB" w:rsidP="000B5DD7">
      <w:pPr>
        <w:pStyle w:val="a8"/>
        <w:tabs>
          <w:tab w:val="clear" w:pos="4677"/>
          <w:tab w:val="clear" w:pos="9355"/>
        </w:tabs>
        <w:ind w:firstLine="709"/>
        <w:jc w:val="both"/>
        <w:rPr>
          <w:sz w:val="28"/>
          <w:szCs w:val="28"/>
        </w:rPr>
      </w:pPr>
    </w:p>
    <w:p w:rsidR="00E709DB" w:rsidRPr="000B5DD7" w:rsidRDefault="00EC28F4" w:rsidP="000B5DD7">
      <w:pPr>
        <w:pStyle w:val="a8"/>
        <w:tabs>
          <w:tab w:val="clear" w:pos="4677"/>
          <w:tab w:val="clear" w:pos="9355"/>
        </w:tabs>
        <w:ind w:firstLine="709"/>
        <w:jc w:val="both"/>
        <w:rPr>
          <w:rStyle w:val="ab"/>
          <w:b/>
          <w:bCs/>
          <w:sz w:val="28"/>
          <w:szCs w:val="28"/>
        </w:rPr>
      </w:pPr>
      <w:r w:rsidRPr="000B5DD7">
        <w:rPr>
          <w:b/>
          <w:bCs/>
          <w:sz w:val="28"/>
          <w:szCs w:val="28"/>
        </w:rPr>
        <w:t>7.2.2</w:t>
      </w:r>
      <w:r w:rsidRPr="000B5DD7">
        <w:rPr>
          <w:rStyle w:val="ab"/>
          <w:b/>
          <w:bCs/>
          <w:sz w:val="28"/>
          <w:szCs w:val="28"/>
        </w:rPr>
        <w:t>. Вопросы для подготовки к зачету:</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What is the topic of the thesis?</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is the general background and context of the thesis topic?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How is the topic related to a specific research area, sub-discipline, or field?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Why is this topic of interest: relevance, empirical interest, research gaps?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are the concrete aims and objectives of the thesis?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is the central research question?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How is this research question related to a specific research context?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Why is the research question relevant within this scientific context?</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research has been done so far in this particular area?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relevant literature has been published that is related to the topic?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How does the topic connect to previous studies and the existing literature in general?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theories and theoretical approaches are you planning to work with?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are the underlying theoretical assumptions?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terms and concepts are relevant for your thesis?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Why are you choosing a particular theoretical approach? What would be alternative approaches?</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What kind of methodology will be used to answer your research question and why?</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kind of sources or documents will be analyzed?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Will you collect your own data/ conduct your own survey?</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t xml:space="preserve">What kind of research or data collection instruments will be used? </w:t>
      </w:r>
    </w:p>
    <w:p w:rsidR="00E709DB" w:rsidRPr="000B5DD7" w:rsidRDefault="00EC28F4" w:rsidP="000B5DD7">
      <w:pPr>
        <w:pStyle w:val="Ad"/>
        <w:numPr>
          <w:ilvl w:val="0"/>
          <w:numId w:val="22"/>
        </w:numPr>
        <w:suppressAutoHyphens/>
        <w:spacing w:before="0" w:line="240" w:lineRule="auto"/>
        <w:ind w:left="0" w:firstLine="709"/>
        <w:jc w:val="both"/>
        <w:rPr>
          <w:rFonts w:hint="eastAsia"/>
          <w:sz w:val="28"/>
          <w:szCs w:val="28"/>
          <w:lang w:val="en-US"/>
        </w:rPr>
      </w:pPr>
      <w:r w:rsidRPr="000B5DD7">
        <w:rPr>
          <w:rStyle w:val="ab"/>
          <w:rFonts w:ascii="Times New Roman" w:hAnsi="Times New Roman"/>
          <w:sz w:val="28"/>
          <w:szCs w:val="28"/>
          <w:lang w:val="en-US"/>
        </w:rPr>
        <w:lastRenderedPageBreak/>
        <w:t>What are the advantages of your research methodology with regards to your research question?</w:t>
      </w:r>
    </w:p>
    <w:p w:rsidR="00E709DB" w:rsidRPr="000B5DD7" w:rsidRDefault="00E709DB" w:rsidP="000B5DD7">
      <w:pPr>
        <w:ind w:firstLine="709"/>
        <w:jc w:val="both"/>
        <w:rPr>
          <w:rStyle w:val="ab"/>
          <w:sz w:val="28"/>
          <w:szCs w:val="28"/>
          <w:lang w:val="en-US"/>
        </w:rPr>
      </w:pPr>
    </w:p>
    <w:p w:rsidR="00E709DB" w:rsidRPr="000B5DD7" w:rsidRDefault="00BD5C2D" w:rsidP="000B5DD7">
      <w:pPr>
        <w:keepNext/>
        <w:ind w:firstLine="709"/>
        <w:jc w:val="both"/>
        <w:outlineLvl w:val="2"/>
        <w:rPr>
          <w:rStyle w:val="ab"/>
          <w:b/>
          <w:bCs/>
          <w:sz w:val="28"/>
          <w:szCs w:val="28"/>
        </w:rPr>
      </w:pPr>
      <w:r w:rsidRPr="000B5DD7">
        <w:rPr>
          <w:rStyle w:val="ab"/>
          <w:b/>
          <w:bCs/>
          <w:sz w:val="28"/>
          <w:szCs w:val="28"/>
        </w:rPr>
        <w:t>7.2.3</w:t>
      </w:r>
      <w:r w:rsidR="00EC28F4" w:rsidRPr="000B5DD7">
        <w:rPr>
          <w:rStyle w:val="ab"/>
          <w:b/>
          <w:bCs/>
          <w:sz w:val="28"/>
          <w:szCs w:val="28"/>
        </w:rPr>
        <w:t>. Шкала оценивания сформированности компетенций по дисциплине</w:t>
      </w:r>
    </w:p>
    <w:p w:rsidR="00E709DB" w:rsidRPr="000B5DD7" w:rsidRDefault="00EC28F4" w:rsidP="000B5DD7">
      <w:pPr>
        <w:pStyle w:val="a8"/>
        <w:tabs>
          <w:tab w:val="clear" w:pos="4677"/>
          <w:tab w:val="clear" w:pos="9355"/>
          <w:tab w:val="left" w:pos="284"/>
          <w:tab w:val="left" w:pos="698"/>
          <w:tab w:val="right" w:pos="9639"/>
        </w:tabs>
        <w:ind w:firstLine="709"/>
        <w:jc w:val="both"/>
        <w:rPr>
          <w:rStyle w:val="ab"/>
          <w:sz w:val="28"/>
          <w:szCs w:val="28"/>
        </w:rPr>
      </w:pPr>
      <w:r w:rsidRPr="000B5DD7">
        <w:rPr>
          <w:rStyle w:val="ab"/>
          <w:sz w:val="28"/>
          <w:szCs w:val="28"/>
        </w:rPr>
        <w:t>Критерии оценивания результатов обучения по дисциплине при проведении промежуточной аттестации:</w:t>
      </w:r>
    </w:p>
    <w:tbl>
      <w:tblPr>
        <w:tblW w:w="10314" w:type="dxa"/>
        <w:tblLayout w:type="fixed"/>
        <w:tblLook w:val="04A0" w:firstRow="1" w:lastRow="0" w:firstColumn="1" w:lastColumn="0" w:noHBand="0" w:noVBand="1"/>
      </w:tblPr>
      <w:tblGrid>
        <w:gridCol w:w="1413"/>
        <w:gridCol w:w="1989"/>
        <w:gridCol w:w="1696"/>
        <w:gridCol w:w="1985"/>
        <w:gridCol w:w="3231"/>
      </w:tblGrid>
      <w:tr w:rsidR="009D36AA" w:rsidTr="00364CE7">
        <w:trPr>
          <w:trHeight w:val="298"/>
        </w:trPr>
        <w:tc>
          <w:tcPr>
            <w:tcW w:w="1413" w:type="dxa"/>
            <w:vMerge w:val="restart"/>
            <w:tcBorders>
              <w:top w:val="single" w:sz="4" w:space="0" w:color="000000"/>
              <w:left w:val="single" w:sz="4" w:space="0" w:color="000000"/>
              <w:bottom w:val="single" w:sz="4" w:space="0" w:color="000000"/>
              <w:right w:val="nil"/>
            </w:tcBorders>
            <w:hideMark/>
          </w:tcPr>
          <w:p w:rsidR="009D36AA" w:rsidRDefault="009D36AA" w:rsidP="00EC28F4">
            <w:pPr>
              <w:tabs>
                <w:tab w:val="left" w:pos="284"/>
                <w:tab w:val="left" w:pos="698"/>
                <w:tab w:val="right" w:pos="9639"/>
              </w:tabs>
              <w:jc w:val="both"/>
              <w:rPr>
                <w:bCs/>
                <w:sz w:val="20"/>
                <w:szCs w:val="20"/>
              </w:rPr>
            </w:pPr>
            <w:r>
              <w:rPr>
                <w:bCs/>
                <w:sz w:val="20"/>
                <w:szCs w:val="20"/>
              </w:rPr>
              <w:t>Планируемые результаты обучения по дисциплине</w:t>
            </w:r>
          </w:p>
        </w:tc>
        <w:tc>
          <w:tcPr>
            <w:tcW w:w="8901" w:type="dxa"/>
            <w:gridSpan w:val="4"/>
            <w:tcBorders>
              <w:top w:val="single" w:sz="4" w:space="0" w:color="000000"/>
              <w:left w:val="single" w:sz="4" w:space="0" w:color="000000"/>
              <w:bottom w:val="single" w:sz="4" w:space="0" w:color="000000"/>
              <w:right w:val="single" w:sz="4" w:space="0" w:color="000000"/>
            </w:tcBorders>
            <w:hideMark/>
          </w:tcPr>
          <w:p w:rsidR="009D36AA" w:rsidRDefault="009D36AA" w:rsidP="00EC28F4">
            <w:pPr>
              <w:tabs>
                <w:tab w:val="left" w:pos="284"/>
                <w:tab w:val="left" w:pos="698"/>
                <w:tab w:val="right" w:pos="9639"/>
              </w:tabs>
              <w:ind w:firstLine="567"/>
              <w:jc w:val="center"/>
              <w:rPr>
                <w:bCs/>
                <w:sz w:val="20"/>
                <w:szCs w:val="20"/>
              </w:rPr>
            </w:pPr>
            <w:r>
              <w:rPr>
                <w:bCs/>
                <w:sz w:val="20"/>
                <w:szCs w:val="20"/>
              </w:rPr>
              <w:t>Критерии оценивания результатов обучения по дисциплине</w:t>
            </w:r>
          </w:p>
        </w:tc>
      </w:tr>
      <w:tr w:rsidR="009D36AA" w:rsidTr="00364CE7">
        <w:trPr>
          <w:trHeight w:val="318"/>
        </w:trPr>
        <w:tc>
          <w:tcPr>
            <w:tcW w:w="1413" w:type="dxa"/>
            <w:vMerge/>
            <w:tcBorders>
              <w:top w:val="single" w:sz="4" w:space="0" w:color="000000"/>
              <w:left w:val="single" w:sz="4" w:space="0" w:color="000000"/>
              <w:bottom w:val="single" w:sz="4" w:space="0" w:color="000000"/>
              <w:right w:val="nil"/>
            </w:tcBorders>
            <w:vAlign w:val="center"/>
            <w:hideMark/>
          </w:tcPr>
          <w:p w:rsidR="009D36AA" w:rsidRDefault="009D36AA" w:rsidP="00EC28F4">
            <w:pPr>
              <w:rPr>
                <w:bCs/>
                <w:sz w:val="20"/>
                <w:szCs w:val="20"/>
              </w:rPr>
            </w:pPr>
          </w:p>
        </w:tc>
        <w:tc>
          <w:tcPr>
            <w:tcW w:w="1989" w:type="dxa"/>
            <w:tcBorders>
              <w:top w:val="single" w:sz="4" w:space="0" w:color="000000"/>
              <w:left w:val="single" w:sz="4" w:space="0" w:color="000000"/>
              <w:bottom w:val="single" w:sz="4" w:space="0" w:color="000000"/>
              <w:right w:val="nil"/>
            </w:tcBorders>
            <w:hideMark/>
          </w:tcPr>
          <w:p w:rsidR="009D36AA" w:rsidRDefault="009D36AA" w:rsidP="00EC28F4">
            <w:pPr>
              <w:tabs>
                <w:tab w:val="left" w:pos="284"/>
                <w:tab w:val="left" w:pos="698"/>
                <w:tab w:val="right" w:pos="9639"/>
              </w:tabs>
              <w:jc w:val="center"/>
              <w:rPr>
                <w:bCs/>
                <w:sz w:val="14"/>
                <w:szCs w:val="14"/>
              </w:rPr>
            </w:pPr>
            <w:r>
              <w:rPr>
                <w:bCs/>
                <w:sz w:val="14"/>
                <w:szCs w:val="14"/>
              </w:rPr>
              <w:t>«неудовлетворительно»</w:t>
            </w:r>
          </w:p>
        </w:tc>
        <w:tc>
          <w:tcPr>
            <w:tcW w:w="1696" w:type="dxa"/>
            <w:tcBorders>
              <w:top w:val="single" w:sz="4" w:space="0" w:color="000000"/>
              <w:left w:val="single" w:sz="4" w:space="0" w:color="000000"/>
              <w:bottom w:val="single" w:sz="4" w:space="0" w:color="000000"/>
              <w:right w:val="nil"/>
            </w:tcBorders>
            <w:hideMark/>
          </w:tcPr>
          <w:p w:rsidR="009D36AA" w:rsidRDefault="009D36AA" w:rsidP="00EC28F4">
            <w:pPr>
              <w:tabs>
                <w:tab w:val="left" w:pos="284"/>
                <w:tab w:val="left" w:pos="698"/>
                <w:tab w:val="right" w:pos="9639"/>
              </w:tabs>
              <w:rPr>
                <w:bCs/>
                <w:sz w:val="14"/>
                <w:szCs w:val="14"/>
              </w:rPr>
            </w:pPr>
            <w:r>
              <w:rPr>
                <w:bCs/>
                <w:sz w:val="14"/>
                <w:szCs w:val="14"/>
              </w:rPr>
              <w:t>«удовлетворительно»</w:t>
            </w:r>
          </w:p>
        </w:tc>
        <w:tc>
          <w:tcPr>
            <w:tcW w:w="1985" w:type="dxa"/>
            <w:tcBorders>
              <w:top w:val="single" w:sz="4" w:space="0" w:color="000000"/>
              <w:left w:val="single" w:sz="4" w:space="0" w:color="000000"/>
              <w:bottom w:val="single" w:sz="4" w:space="0" w:color="000000"/>
              <w:right w:val="nil"/>
            </w:tcBorders>
            <w:hideMark/>
          </w:tcPr>
          <w:p w:rsidR="009D36AA" w:rsidRDefault="009D36AA" w:rsidP="00EC28F4">
            <w:pPr>
              <w:tabs>
                <w:tab w:val="left" w:pos="284"/>
                <w:tab w:val="left" w:pos="698"/>
                <w:tab w:val="right" w:pos="9639"/>
              </w:tabs>
              <w:jc w:val="center"/>
              <w:rPr>
                <w:bCs/>
                <w:sz w:val="14"/>
                <w:szCs w:val="14"/>
              </w:rPr>
            </w:pPr>
            <w:r>
              <w:rPr>
                <w:bCs/>
                <w:sz w:val="14"/>
                <w:szCs w:val="14"/>
              </w:rPr>
              <w:t>«хорошо»</w:t>
            </w:r>
          </w:p>
        </w:tc>
        <w:tc>
          <w:tcPr>
            <w:tcW w:w="3231" w:type="dxa"/>
            <w:tcBorders>
              <w:top w:val="single" w:sz="4" w:space="0" w:color="000000"/>
              <w:left w:val="single" w:sz="4" w:space="0" w:color="000000"/>
              <w:bottom w:val="single" w:sz="4" w:space="0" w:color="000000"/>
              <w:right w:val="single" w:sz="4" w:space="0" w:color="000000"/>
            </w:tcBorders>
            <w:hideMark/>
          </w:tcPr>
          <w:p w:rsidR="009D36AA" w:rsidRDefault="009D36AA" w:rsidP="00EC28F4">
            <w:pPr>
              <w:tabs>
                <w:tab w:val="left" w:pos="284"/>
                <w:tab w:val="left" w:pos="698"/>
                <w:tab w:val="right" w:pos="9639"/>
              </w:tabs>
              <w:jc w:val="center"/>
              <w:rPr>
                <w:bCs/>
                <w:sz w:val="14"/>
                <w:szCs w:val="14"/>
              </w:rPr>
            </w:pPr>
            <w:r>
              <w:rPr>
                <w:bCs/>
                <w:sz w:val="14"/>
                <w:szCs w:val="14"/>
              </w:rPr>
              <w:t>«отлично»</w:t>
            </w:r>
          </w:p>
        </w:tc>
      </w:tr>
      <w:tr w:rsidR="009D36AA" w:rsidTr="00364CE7">
        <w:tc>
          <w:tcPr>
            <w:tcW w:w="1413" w:type="dxa"/>
            <w:vMerge/>
            <w:tcBorders>
              <w:top w:val="single" w:sz="4" w:space="0" w:color="000000"/>
              <w:left w:val="single" w:sz="4" w:space="0" w:color="000000"/>
              <w:bottom w:val="single" w:sz="4" w:space="0" w:color="000000"/>
              <w:right w:val="nil"/>
            </w:tcBorders>
            <w:vAlign w:val="center"/>
            <w:hideMark/>
          </w:tcPr>
          <w:p w:rsidR="009D36AA" w:rsidRDefault="009D36AA" w:rsidP="00EC28F4">
            <w:pPr>
              <w:rPr>
                <w:bCs/>
                <w:sz w:val="20"/>
                <w:szCs w:val="20"/>
              </w:rPr>
            </w:pPr>
          </w:p>
        </w:tc>
        <w:tc>
          <w:tcPr>
            <w:tcW w:w="1989" w:type="dxa"/>
            <w:tcBorders>
              <w:top w:val="single" w:sz="4" w:space="0" w:color="000000"/>
              <w:left w:val="single" w:sz="4" w:space="0" w:color="000000"/>
              <w:bottom w:val="single" w:sz="4" w:space="0" w:color="000000"/>
              <w:right w:val="nil"/>
            </w:tcBorders>
            <w:shd w:val="clear" w:color="auto" w:fill="FFFFFF"/>
            <w:hideMark/>
          </w:tcPr>
          <w:p w:rsidR="009D36AA" w:rsidRDefault="009D36AA" w:rsidP="00EC28F4">
            <w:pPr>
              <w:tabs>
                <w:tab w:val="left" w:pos="284"/>
                <w:tab w:val="left" w:pos="698"/>
                <w:tab w:val="right" w:pos="9639"/>
              </w:tabs>
              <w:jc w:val="center"/>
              <w:rPr>
                <w:sz w:val="18"/>
                <w:szCs w:val="18"/>
              </w:rPr>
            </w:pPr>
            <w:r>
              <w:rPr>
                <w:sz w:val="18"/>
                <w:szCs w:val="18"/>
              </w:rPr>
              <w:t>«не зачтено»</w:t>
            </w:r>
          </w:p>
        </w:tc>
        <w:tc>
          <w:tcPr>
            <w:tcW w:w="691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9D36AA" w:rsidRDefault="009D36AA" w:rsidP="00EC28F4">
            <w:pPr>
              <w:tabs>
                <w:tab w:val="left" w:pos="284"/>
                <w:tab w:val="left" w:pos="698"/>
                <w:tab w:val="right" w:pos="9639"/>
              </w:tabs>
              <w:jc w:val="center"/>
              <w:rPr>
                <w:sz w:val="18"/>
                <w:szCs w:val="18"/>
              </w:rPr>
            </w:pPr>
            <w:r>
              <w:rPr>
                <w:sz w:val="18"/>
                <w:szCs w:val="18"/>
              </w:rPr>
              <w:t>«зачтено»</w:t>
            </w:r>
          </w:p>
        </w:tc>
      </w:tr>
      <w:tr w:rsidR="009D36AA" w:rsidTr="00364CE7">
        <w:trPr>
          <w:cantSplit/>
        </w:trPr>
        <w:tc>
          <w:tcPr>
            <w:tcW w:w="1413" w:type="dxa"/>
            <w:tcBorders>
              <w:top w:val="single" w:sz="4" w:space="0" w:color="000000"/>
              <w:left w:val="single" w:sz="4" w:space="0" w:color="000000"/>
              <w:bottom w:val="single" w:sz="4" w:space="0" w:color="000000"/>
              <w:right w:val="nil"/>
            </w:tcBorders>
            <w:shd w:val="clear" w:color="auto" w:fill="FFFFFF"/>
            <w:textDirection w:val="btLr"/>
            <w:hideMark/>
          </w:tcPr>
          <w:p w:rsidR="009D36AA" w:rsidRDefault="009D36AA" w:rsidP="00EC28F4">
            <w:pPr>
              <w:tabs>
                <w:tab w:val="left" w:pos="284"/>
                <w:tab w:val="left" w:pos="698"/>
                <w:tab w:val="right" w:pos="9639"/>
              </w:tabs>
              <w:ind w:left="113" w:right="113"/>
              <w:jc w:val="center"/>
              <w:rPr>
                <w:sz w:val="16"/>
                <w:szCs w:val="16"/>
              </w:rPr>
            </w:pPr>
            <w:r>
              <w:rPr>
                <w:bCs/>
                <w:iCs/>
              </w:rPr>
              <w:t>Сформированность знаний (знать)</w:t>
            </w:r>
          </w:p>
        </w:tc>
        <w:tc>
          <w:tcPr>
            <w:tcW w:w="1989"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Уровень знаний ниже минимальных требований.</w:t>
            </w:r>
          </w:p>
          <w:p w:rsidR="009D36AA" w:rsidRDefault="009D36AA" w:rsidP="00EC28F4">
            <w:pPr>
              <w:rPr>
                <w:sz w:val="18"/>
                <w:szCs w:val="18"/>
              </w:rPr>
            </w:pPr>
          </w:p>
          <w:p w:rsidR="009D36AA" w:rsidRDefault="009D36AA" w:rsidP="00EC28F4">
            <w:pPr>
              <w:rPr>
                <w:sz w:val="18"/>
                <w:szCs w:val="18"/>
              </w:rPr>
            </w:pPr>
            <w:r>
              <w:rPr>
                <w:sz w:val="18"/>
                <w:szCs w:val="18"/>
              </w:rPr>
              <w:t>Имели место грубые ошибки.</w:t>
            </w:r>
          </w:p>
          <w:p w:rsidR="009D36AA" w:rsidRDefault="009D36AA" w:rsidP="00EC28F4">
            <w:pPr>
              <w:rPr>
                <w:sz w:val="18"/>
                <w:szCs w:val="18"/>
              </w:rPr>
            </w:pPr>
          </w:p>
          <w:p w:rsidR="009D36AA" w:rsidRDefault="009D36AA" w:rsidP="00EC28F4">
            <w:pPr>
              <w:tabs>
                <w:tab w:val="left" w:pos="284"/>
                <w:tab w:val="left" w:pos="698"/>
                <w:tab w:val="right" w:pos="9639"/>
              </w:tabs>
              <w:jc w:val="both"/>
              <w:rPr>
                <w:sz w:val="18"/>
                <w:szCs w:val="18"/>
              </w:rPr>
            </w:pPr>
            <w:r>
              <w:rPr>
                <w:sz w:val="18"/>
                <w:szCs w:val="18"/>
              </w:rPr>
              <w:t>Невозможно оценить полноту знаний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Минимально допустимый уровень знаний. </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Допущено много негрубых ошибок.</w:t>
            </w:r>
          </w:p>
        </w:tc>
        <w:tc>
          <w:tcPr>
            <w:tcW w:w="1985"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Уровень знаний в объеме, соответствующем программе подготовки. </w:t>
            </w:r>
          </w:p>
          <w:p w:rsidR="009D36AA" w:rsidRDefault="009D36AA" w:rsidP="00EC28F4">
            <w:pPr>
              <w:rPr>
                <w:sz w:val="18"/>
                <w:szCs w:val="18"/>
              </w:rPr>
            </w:pPr>
          </w:p>
          <w:p w:rsidR="009D36AA" w:rsidRDefault="009D36AA" w:rsidP="00EC28F4">
            <w:pPr>
              <w:tabs>
                <w:tab w:val="left" w:pos="284"/>
                <w:tab w:val="left" w:pos="698"/>
                <w:tab w:val="right" w:pos="9639"/>
              </w:tabs>
              <w:jc w:val="both"/>
              <w:rPr>
                <w:sz w:val="18"/>
                <w:szCs w:val="18"/>
              </w:rPr>
            </w:pPr>
            <w:r>
              <w:rPr>
                <w:sz w:val="18"/>
                <w:szCs w:val="18"/>
              </w:rPr>
              <w:t>Допущено несколько  несущественных ошибок.</w:t>
            </w:r>
          </w:p>
        </w:tc>
        <w:tc>
          <w:tcPr>
            <w:tcW w:w="3231" w:type="dxa"/>
            <w:tcBorders>
              <w:top w:val="single" w:sz="4" w:space="0" w:color="000000"/>
              <w:left w:val="single" w:sz="4" w:space="0" w:color="000000"/>
              <w:bottom w:val="single" w:sz="4" w:space="0" w:color="000000"/>
              <w:right w:val="single" w:sz="4" w:space="0" w:color="000000"/>
            </w:tcBorders>
            <w:shd w:val="clear" w:color="auto" w:fill="FFFFFF"/>
            <w:hideMark/>
          </w:tcPr>
          <w:p w:rsidR="009D36AA" w:rsidRDefault="009D36AA" w:rsidP="00EC28F4">
            <w:pPr>
              <w:tabs>
                <w:tab w:val="left" w:pos="284"/>
                <w:tab w:val="left" w:pos="698"/>
                <w:tab w:val="right" w:pos="9639"/>
              </w:tabs>
              <w:jc w:val="both"/>
              <w:rPr>
                <w:sz w:val="18"/>
                <w:szCs w:val="18"/>
              </w:rPr>
            </w:pPr>
            <w:r>
              <w:rPr>
                <w:sz w:val="18"/>
                <w:szCs w:val="18"/>
              </w:rPr>
              <w:t>Уровень знаний в объеме, соответствующем программе подготовки, или в объеме, превышающем программу подготовки, продемонстрирован без ошибок и погрешностей.</w:t>
            </w:r>
          </w:p>
        </w:tc>
      </w:tr>
      <w:tr w:rsidR="009D36AA" w:rsidTr="00364CE7">
        <w:trPr>
          <w:cantSplit/>
          <w:trHeight w:val="1134"/>
        </w:trPr>
        <w:tc>
          <w:tcPr>
            <w:tcW w:w="1413" w:type="dxa"/>
            <w:tcBorders>
              <w:top w:val="single" w:sz="4" w:space="0" w:color="000000"/>
              <w:left w:val="single" w:sz="4" w:space="0" w:color="000000"/>
              <w:bottom w:val="single" w:sz="4" w:space="0" w:color="000000"/>
              <w:right w:val="nil"/>
            </w:tcBorders>
            <w:shd w:val="clear" w:color="auto" w:fill="FFFFFF"/>
            <w:textDirection w:val="btLr"/>
            <w:hideMark/>
          </w:tcPr>
          <w:p w:rsidR="009D36AA" w:rsidRDefault="009D36AA" w:rsidP="00EC28F4">
            <w:pPr>
              <w:tabs>
                <w:tab w:val="left" w:pos="284"/>
                <w:tab w:val="left" w:pos="698"/>
                <w:tab w:val="right" w:pos="9639"/>
              </w:tabs>
              <w:ind w:left="113" w:right="113"/>
              <w:jc w:val="center"/>
              <w:rPr>
                <w:sz w:val="16"/>
                <w:szCs w:val="16"/>
              </w:rPr>
            </w:pPr>
            <w:r>
              <w:rPr>
                <w:bCs/>
                <w:iCs/>
              </w:rPr>
              <w:t>Сформированность умений        (уметь)</w:t>
            </w:r>
          </w:p>
        </w:tc>
        <w:tc>
          <w:tcPr>
            <w:tcW w:w="1989"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Отсутствие минимальных умений. </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При решении стандартных задач не продемонстрированы основные умения.</w:t>
            </w:r>
          </w:p>
          <w:p w:rsidR="009D36AA" w:rsidRDefault="009D36AA" w:rsidP="00EC28F4">
            <w:pPr>
              <w:rPr>
                <w:sz w:val="18"/>
                <w:szCs w:val="18"/>
              </w:rPr>
            </w:pPr>
            <w:r>
              <w:rPr>
                <w:sz w:val="18"/>
                <w:szCs w:val="18"/>
              </w:rPr>
              <w:t xml:space="preserve"> </w:t>
            </w:r>
          </w:p>
          <w:p w:rsidR="009D36AA" w:rsidRDefault="009D36AA" w:rsidP="00EC28F4">
            <w:pPr>
              <w:rPr>
                <w:sz w:val="18"/>
                <w:szCs w:val="18"/>
              </w:rPr>
            </w:pPr>
            <w:r>
              <w:rPr>
                <w:sz w:val="18"/>
                <w:szCs w:val="18"/>
              </w:rPr>
              <w:t>Имели место грубые ошибки.</w:t>
            </w:r>
          </w:p>
          <w:p w:rsidR="009D36AA" w:rsidRDefault="009D36AA" w:rsidP="00EC28F4">
            <w:pPr>
              <w:rPr>
                <w:sz w:val="18"/>
                <w:szCs w:val="18"/>
              </w:rPr>
            </w:pPr>
          </w:p>
          <w:p w:rsidR="009D36AA" w:rsidRDefault="009D36AA" w:rsidP="00EC28F4">
            <w:pPr>
              <w:tabs>
                <w:tab w:val="left" w:pos="284"/>
                <w:tab w:val="left" w:pos="698"/>
                <w:tab w:val="right" w:pos="9639"/>
              </w:tabs>
              <w:jc w:val="both"/>
            </w:pPr>
            <w:r>
              <w:rPr>
                <w:sz w:val="18"/>
                <w:szCs w:val="18"/>
              </w:rPr>
              <w:t>Невозможно оценить наличие умений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Продемонстрированы основные умения. </w:t>
            </w:r>
          </w:p>
          <w:p w:rsidR="009D36AA" w:rsidRDefault="009D36AA" w:rsidP="00EC28F4">
            <w:pPr>
              <w:rPr>
                <w:sz w:val="18"/>
                <w:szCs w:val="18"/>
              </w:rPr>
            </w:pPr>
          </w:p>
          <w:p w:rsidR="009D36AA" w:rsidRDefault="009D36AA" w:rsidP="00EC28F4">
            <w:pPr>
              <w:rPr>
                <w:sz w:val="18"/>
                <w:szCs w:val="18"/>
              </w:rPr>
            </w:pPr>
            <w:r>
              <w:rPr>
                <w:sz w:val="18"/>
                <w:szCs w:val="18"/>
              </w:rPr>
              <w:t xml:space="preserve">Решены типовые задачи с негрубыми ошибками. </w:t>
            </w:r>
          </w:p>
          <w:p w:rsidR="009D36AA" w:rsidRDefault="009D36AA" w:rsidP="00EC28F4">
            <w:pPr>
              <w:rPr>
                <w:sz w:val="18"/>
                <w:szCs w:val="18"/>
              </w:rPr>
            </w:pPr>
          </w:p>
          <w:p w:rsidR="009D36AA" w:rsidRDefault="009D36AA" w:rsidP="00EC28F4">
            <w:pPr>
              <w:tabs>
                <w:tab w:val="left" w:pos="284"/>
                <w:tab w:val="left" w:pos="698"/>
                <w:tab w:val="right" w:pos="9639"/>
              </w:tabs>
              <w:jc w:val="both"/>
            </w:pPr>
            <w:r>
              <w:rPr>
                <w:sz w:val="18"/>
                <w:szCs w:val="18"/>
              </w:rPr>
              <w:t>Выполнены все задания, но не в полном объеме.</w:t>
            </w:r>
          </w:p>
        </w:tc>
        <w:tc>
          <w:tcPr>
            <w:tcW w:w="1985"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Продемонстрированы все основные умения.</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Решены все основные задачи, но некоторые с негрубыми ошибками.</w:t>
            </w:r>
          </w:p>
          <w:p w:rsidR="009D36AA" w:rsidRDefault="009D36AA" w:rsidP="00EC28F4">
            <w:pPr>
              <w:rPr>
                <w:sz w:val="18"/>
                <w:szCs w:val="18"/>
              </w:rPr>
            </w:pPr>
          </w:p>
          <w:p w:rsidR="009D36AA" w:rsidRDefault="009D36AA" w:rsidP="00EC28F4">
            <w:pPr>
              <w:rPr>
                <w:sz w:val="18"/>
                <w:szCs w:val="18"/>
              </w:rPr>
            </w:pPr>
          </w:p>
          <w:p w:rsidR="009D36AA" w:rsidRDefault="009D36AA" w:rsidP="00EC28F4">
            <w:pPr>
              <w:tabs>
                <w:tab w:val="left" w:pos="284"/>
                <w:tab w:val="left" w:pos="698"/>
                <w:tab w:val="right" w:pos="9639"/>
              </w:tabs>
              <w:jc w:val="both"/>
            </w:pPr>
            <w:r>
              <w:rPr>
                <w:sz w:val="18"/>
                <w:szCs w:val="18"/>
              </w:rPr>
              <w:t>Выполнены все задания, в полном объеме, но некоторые с недочетами.</w:t>
            </w: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9D36AA" w:rsidRDefault="009D36AA" w:rsidP="00EC28F4">
            <w:pPr>
              <w:rPr>
                <w:sz w:val="18"/>
                <w:szCs w:val="18"/>
              </w:rPr>
            </w:pPr>
            <w:r>
              <w:rPr>
                <w:sz w:val="18"/>
                <w:szCs w:val="18"/>
              </w:rPr>
              <w:t>Продемонстрированы все основные умения.</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 xml:space="preserve">Решены все основные задачи. </w:t>
            </w:r>
          </w:p>
          <w:p w:rsidR="009D36AA" w:rsidRDefault="009D36AA" w:rsidP="00EC28F4">
            <w:pPr>
              <w:rPr>
                <w:sz w:val="18"/>
                <w:szCs w:val="18"/>
              </w:rPr>
            </w:pPr>
          </w:p>
          <w:p w:rsidR="009D36AA" w:rsidRDefault="009D36AA" w:rsidP="00EC28F4">
            <w:pPr>
              <w:rPr>
                <w:sz w:val="18"/>
                <w:szCs w:val="18"/>
              </w:rPr>
            </w:pPr>
          </w:p>
          <w:p w:rsidR="009D36AA" w:rsidRDefault="009D36AA" w:rsidP="00EC28F4">
            <w:pPr>
              <w:tabs>
                <w:tab w:val="left" w:pos="284"/>
                <w:tab w:val="left" w:pos="698"/>
                <w:tab w:val="right" w:pos="9639"/>
              </w:tabs>
              <w:jc w:val="both"/>
              <w:rPr>
                <w:sz w:val="18"/>
                <w:szCs w:val="18"/>
              </w:rPr>
            </w:pPr>
            <w:r>
              <w:rPr>
                <w:sz w:val="18"/>
                <w:szCs w:val="18"/>
              </w:rPr>
              <w:t xml:space="preserve">Выполнены все задания, </w:t>
            </w:r>
          </w:p>
          <w:p w:rsidR="009D36AA" w:rsidRDefault="009D36AA" w:rsidP="00EC28F4">
            <w:pPr>
              <w:tabs>
                <w:tab w:val="left" w:pos="284"/>
                <w:tab w:val="left" w:pos="698"/>
                <w:tab w:val="right" w:pos="9639"/>
              </w:tabs>
              <w:jc w:val="both"/>
            </w:pPr>
            <w:r>
              <w:rPr>
                <w:sz w:val="18"/>
                <w:szCs w:val="18"/>
              </w:rPr>
              <w:t>в полном объеме без недочетов.</w:t>
            </w:r>
          </w:p>
        </w:tc>
      </w:tr>
      <w:tr w:rsidR="009D36AA" w:rsidTr="00364CE7">
        <w:trPr>
          <w:cantSplit/>
          <w:trHeight w:val="1134"/>
        </w:trPr>
        <w:tc>
          <w:tcPr>
            <w:tcW w:w="1413" w:type="dxa"/>
            <w:tcBorders>
              <w:top w:val="single" w:sz="4" w:space="0" w:color="000000"/>
              <w:left w:val="single" w:sz="4" w:space="0" w:color="000000"/>
              <w:bottom w:val="single" w:sz="4" w:space="0" w:color="000000"/>
              <w:right w:val="nil"/>
            </w:tcBorders>
            <w:shd w:val="clear" w:color="auto" w:fill="FFFFFF"/>
            <w:textDirection w:val="btLr"/>
            <w:hideMark/>
          </w:tcPr>
          <w:p w:rsidR="009D36AA" w:rsidRDefault="009D36AA" w:rsidP="00EC28F4">
            <w:pPr>
              <w:tabs>
                <w:tab w:val="left" w:pos="284"/>
                <w:tab w:val="left" w:pos="698"/>
                <w:tab w:val="right" w:pos="9639"/>
              </w:tabs>
              <w:ind w:left="113" w:right="113"/>
              <w:jc w:val="center"/>
            </w:pPr>
            <w:r>
              <w:t>Сформированность навыков    (владеть)</w:t>
            </w:r>
          </w:p>
        </w:tc>
        <w:tc>
          <w:tcPr>
            <w:tcW w:w="1989" w:type="dxa"/>
            <w:tcBorders>
              <w:top w:val="single" w:sz="4" w:space="0" w:color="000000"/>
              <w:left w:val="single" w:sz="4" w:space="0" w:color="000000"/>
              <w:bottom w:val="single" w:sz="4" w:space="0" w:color="000000"/>
              <w:right w:val="nil"/>
            </w:tcBorders>
            <w:shd w:val="clear" w:color="auto" w:fill="FFFFFF"/>
            <w:hideMark/>
          </w:tcPr>
          <w:p w:rsidR="009D36AA" w:rsidRDefault="009D36AA" w:rsidP="00EC28F4">
            <w:pPr>
              <w:spacing w:after="200" w:line="276" w:lineRule="auto"/>
              <w:rPr>
                <w:sz w:val="18"/>
                <w:szCs w:val="18"/>
              </w:rPr>
            </w:pPr>
            <w:r>
              <w:rPr>
                <w:sz w:val="18"/>
                <w:szCs w:val="18"/>
              </w:rPr>
              <w:t>При решении стандартных задач не продемонстрированы базовые навыки.</w:t>
            </w:r>
          </w:p>
          <w:p w:rsidR="009D36AA" w:rsidRDefault="009D36AA" w:rsidP="00EC28F4">
            <w:pPr>
              <w:spacing w:after="200" w:line="276" w:lineRule="auto"/>
              <w:rPr>
                <w:sz w:val="18"/>
                <w:szCs w:val="18"/>
              </w:rPr>
            </w:pPr>
            <w:r>
              <w:rPr>
                <w:sz w:val="18"/>
                <w:szCs w:val="18"/>
              </w:rPr>
              <w:t>Имели место грубые ошибки.</w:t>
            </w:r>
          </w:p>
          <w:p w:rsidR="009D36AA" w:rsidRDefault="009D36AA" w:rsidP="00EC28F4">
            <w:pPr>
              <w:spacing w:after="200" w:line="276" w:lineRule="auto"/>
              <w:rPr>
                <w:sz w:val="18"/>
                <w:szCs w:val="18"/>
              </w:rPr>
            </w:pPr>
            <w:r>
              <w:rPr>
                <w:sz w:val="18"/>
                <w:szCs w:val="18"/>
              </w:rPr>
              <w:t>Невозможно оценить наличие навыков вследствие отказа обучающегося от ответа.</w:t>
            </w:r>
          </w:p>
        </w:tc>
        <w:tc>
          <w:tcPr>
            <w:tcW w:w="1696"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Продемонстрирован минимальный  </w:t>
            </w:r>
          </w:p>
          <w:p w:rsidR="009D36AA" w:rsidRDefault="009D36AA" w:rsidP="00EC28F4">
            <w:pPr>
              <w:rPr>
                <w:sz w:val="18"/>
                <w:szCs w:val="18"/>
              </w:rPr>
            </w:pPr>
            <w:r>
              <w:rPr>
                <w:sz w:val="18"/>
                <w:szCs w:val="18"/>
              </w:rPr>
              <w:t xml:space="preserve">набор навыков. </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Решены стандартные задачи с некоторыми недочетами.</w:t>
            </w:r>
          </w:p>
          <w:p w:rsidR="009D36AA" w:rsidRDefault="009D36AA" w:rsidP="00EC28F4">
            <w:pPr>
              <w:tabs>
                <w:tab w:val="left" w:pos="284"/>
                <w:tab w:val="left" w:pos="698"/>
                <w:tab w:val="right" w:pos="9639"/>
              </w:tabs>
              <w:ind w:firstLine="567"/>
              <w:jc w:val="both"/>
            </w:pPr>
          </w:p>
        </w:tc>
        <w:tc>
          <w:tcPr>
            <w:tcW w:w="1985" w:type="dxa"/>
            <w:tcBorders>
              <w:top w:val="single" w:sz="4" w:space="0" w:color="000000"/>
              <w:left w:val="single" w:sz="4" w:space="0" w:color="000000"/>
              <w:bottom w:val="single" w:sz="4" w:space="0" w:color="000000"/>
              <w:right w:val="nil"/>
            </w:tcBorders>
            <w:shd w:val="clear" w:color="auto" w:fill="FFFFFF"/>
          </w:tcPr>
          <w:p w:rsidR="009D36AA" w:rsidRDefault="009D36AA" w:rsidP="00EC28F4">
            <w:pPr>
              <w:rPr>
                <w:sz w:val="18"/>
                <w:szCs w:val="18"/>
              </w:rPr>
            </w:pPr>
            <w:r>
              <w:rPr>
                <w:sz w:val="18"/>
                <w:szCs w:val="18"/>
              </w:rPr>
              <w:t xml:space="preserve">Продемонстрированы базовые навыки. </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r>
              <w:rPr>
                <w:sz w:val="18"/>
                <w:szCs w:val="18"/>
              </w:rPr>
              <w:t>Решены стандартные задачи, но некоторые с недочетами.</w:t>
            </w:r>
          </w:p>
          <w:p w:rsidR="009D36AA" w:rsidRDefault="009D36AA" w:rsidP="00EC28F4">
            <w:pPr>
              <w:tabs>
                <w:tab w:val="left" w:pos="284"/>
                <w:tab w:val="left" w:pos="698"/>
                <w:tab w:val="right" w:pos="9639"/>
              </w:tabs>
              <w:ind w:firstLine="567"/>
              <w:jc w:val="both"/>
            </w:pPr>
          </w:p>
        </w:tc>
        <w:tc>
          <w:tcPr>
            <w:tcW w:w="3231" w:type="dxa"/>
            <w:tcBorders>
              <w:top w:val="single" w:sz="4" w:space="0" w:color="000000"/>
              <w:left w:val="single" w:sz="4" w:space="0" w:color="000000"/>
              <w:bottom w:val="single" w:sz="4" w:space="0" w:color="000000"/>
              <w:right w:val="single" w:sz="4" w:space="0" w:color="000000"/>
            </w:tcBorders>
            <w:shd w:val="clear" w:color="auto" w:fill="FFFFFF"/>
          </w:tcPr>
          <w:p w:rsidR="009D36AA" w:rsidRDefault="009D36AA" w:rsidP="00EC28F4">
            <w:pPr>
              <w:rPr>
                <w:sz w:val="18"/>
                <w:szCs w:val="18"/>
              </w:rPr>
            </w:pPr>
            <w:r>
              <w:rPr>
                <w:sz w:val="18"/>
                <w:szCs w:val="18"/>
              </w:rPr>
              <w:t>Продемонстрировано в</w:t>
            </w:r>
            <w:r>
              <w:rPr>
                <w:sz w:val="20"/>
                <w:szCs w:val="20"/>
              </w:rPr>
              <w:t>сестороннее владение навыками.</w:t>
            </w:r>
            <w:r>
              <w:rPr>
                <w:sz w:val="18"/>
                <w:szCs w:val="18"/>
              </w:rPr>
              <w:t xml:space="preserve"> </w:t>
            </w: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18"/>
                <w:szCs w:val="18"/>
              </w:rPr>
            </w:pPr>
          </w:p>
          <w:p w:rsidR="009D36AA" w:rsidRDefault="009D36AA" w:rsidP="00EC28F4">
            <w:pPr>
              <w:rPr>
                <w:sz w:val="20"/>
                <w:szCs w:val="20"/>
              </w:rPr>
            </w:pPr>
            <w:r>
              <w:rPr>
                <w:sz w:val="18"/>
                <w:szCs w:val="18"/>
              </w:rPr>
              <w:t xml:space="preserve">Задачи, </w:t>
            </w:r>
            <w:r>
              <w:rPr>
                <w:sz w:val="20"/>
                <w:szCs w:val="20"/>
              </w:rPr>
              <w:t xml:space="preserve">в том числе </w:t>
            </w:r>
            <w:r>
              <w:rPr>
                <w:sz w:val="18"/>
                <w:szCs w:val="18"/>
              </w:rPr>
              <w:t>нестандартные, решены без ошибок и недочетов.</w:t>
            </w:r>
          </w:p>
          <w:p w:rsidR="009D36AA" w:rsidRDefault="009D36AA" w:rsidP="00EC28F4">
            <w:pPr>
              <w:spacing w:after="200" w:line="276" w:lineRule="auto"/>
              <w:rPr>
                <w:sz w:val="18"/>
                <w:szCs w:val="18"/>
              </w:rPr>
            </w:pPr>
            <w:r>
              <w:rPr>
                <w:sz w:val="18"/>
                <w:szCs w:val="18"/>
              </w:rPr>
              <w:t xml:space="preserve"> </w:t>
            </w:r>
          </w:p>
          <w:p w:rsidR="009D36AA" w:rsidRDefault="009D36AA" w:rsidP="00EC28F4">
            <w:pPr>
              <w:tabs>
                <w:tab w:val="left" w:pos="284"/>
                <w:tab w:val="left" w:pos="698"/>
                <w:tab w:val="right" w:pos="9639"/>
              </w:tabs>
              <w:ind w:firstLine="567"/>
              <w:jc w:val="both"/>
            </w:pPr>
          </w:p>
        </w:tc>
      </w:tr>
    </w:tbl>
    <w:p w:rsidR="00E709DB" w:rsidRDefault="00E709DB">
      <w:pPr>
        <w:widowControl w:val="0"/>
        <w:ind w:left="108" w:hanging="108"/>
        <w:jc w:val="both"/>
        <w:rPr>
          <w:rStyle w:val="ab"/>
        </w:rPr>
      </w:pPr>
    </w:p>
    <w:p w:rsidR="00E709DB" w:rsidRDefault="00E709DB">
      <w:pPr>
        <w:spacing w:line="276" w:lineRule="auto"/>
        <w:rPr>
          <w:rStyle w:val="ab"/>
          <w:b/>
          <w:bCs/>
        </w:rPr>
      </w:pPr>
    </w:p>
    <w:p w:rsidR="00E709DB" w:rsidRDefault="00EC28F4">
      <w:pPr>
        <w:pStyle w:val="1"/>
        <w:spacing w:before="0" w:line="276" w:lineRule="auto"/>
        <w:rPr>
          <w:rStyle w:val="ab"/>
          <w:rFonts w:ascii="Times New Roman" w:eastAsia="Times New Roman" w:hAnsi="Times New Roman" w:cs="Times New Roman"/>
          <w:b/>
          <w:bCs/>
          <w:sz w:val="28"/>
          <w:szCs w:val="28"/>
        </w:rPr>
      </w:pPr>
      <w:r>
        <w:rPr>
          <w:rStyle w:val="ab"/>
          <w:rFonts w:ascii="Times New Roman" w:hAnsi="Times New Roman"/>
          <w:b/>
          <w:bCs/>
          <w:sz w:val="28"/>
          <w:szCs w:val="28"/>
        </w:rPr>
        <w:t>8. Материально-техническое обеспечение дисциплины</w:t>
      </w:r>
    </w:p>
    <w:p w:rsidR="000B5DD7" w:rsidRPr="000B5DD7" w:rsidRDefault="000B5DD7" w:rsidP="000B5DD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 xml:space="preserve">Для реализации рабочей программы дисциплины имеются помещения для проведения занятий лекционного и семинарского типа, текущего контроля и промежуточной аттестации, а также помещения для самостоятельной работы. Помещения представляют собой учебные аудитории для проведения учебных </w:t>
      </w:r>
      <w:r w:rsidRPr="000B5DD7">
        <w:rPr>
          <w:rFonts w:eastAsia="Times New Roman" w:cs="Times New Roman"/>
          <w:color w:val="auto"/>
          <w:sz w:val="28"/>
          <w:szCs w:val="28"/>
          <w:bdr w:val="none" w:sz="0" w:space="0" w:color="auto"/>
        </w:rPr>
        <w:lastRenderedPageBreak/>
        <w:t>занятий, оснащенные оборудованием и техническими средствами обучения, служащими для представления информации большой аудитории.</w:t>
      </w:r>
    </w:p>
    <w:p w:rsidR="000B5DD7" w:rsidRPr="000B5DD7" w:rsidRDefault="000B5DD7" w:rsidP="000B5DD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cs="Times New Roman"/>
          <w:i/>
          <w:iCs/>
          <w:color w:val="2F5496"/>
          <w:sz w:val="20"/>
          <w:szCs w:val="20"/>
          <w:bdr w:val="none" w:sz="0" w:space="0" w:color="auto"/>
        </w:rPr>
      </w:pPr>
      <w:r w:rsidRPr="000B5DD7">
        <w:rPr>
          <w:rFonts w:eastAsia="Times New Roman" w:cs="Times New Roman"/>
          <w:color w:val="auto"/>
          <w:sz w:val="28"/>
          <w:szCs w:val="28"/>
          <w:bdr w:val="none" w:sz="0" w:space="0" w:color="auto"/>
        </w:rPr>
        <w:t xml:space="preserve"> Помещение для проведения занятий лекционного типа укомплектовано: </w:t>
      </w:r>
      <w:bookmarkStart w:id="6" w:name="_Hlk119446950"/>
      <w:r w:rsidRPr="000B5DD7">
        <w:rPr>
          <w:rFonts w:eastAsia="Times New Roman" w:cs="Times New Roman"/>
          <w:color w:val="auto"/>
          <w:sz w:val="28"/>
          <w:szCs w:val="28"/>
          <w:bdr w:val="none" w:sz="0" w:space="0" w:color="auto"/>
        </w:rPr>
        <w:t>специализированной мебелью, компьютером, интерактивной доской, мультимедиа проектором, звуковой системой.</w:t>
      </w:r>
    </w:p>
    <w:bookmarkEnd w:id="6"/>
    <w:p w:rsidR="000B5DD7" w:rsidRPr="000B5DD7" w:rsidRDefault="000B5DD7" w:rsidP="000B5DD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 xml:space="preserve">Помещение для проведения занятий семинарского типа, текущего контроля и промежуточной аттестации укомплектовано: специализированной мебелью, компьютером, интерактивной доской, мультимедиа проектором, звуковой системой. </w:t>
      </w:r>
    </w:p>
    <w:p w:rsidR="000B5DD7" w:rsidRPr="000B5DD7" w:rsidRDefault="000B5DD7" w:rsidP="000B5DD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Помещение для самостоятельной работы оснащено компьютерной техникой с возможностью подключения к сети «Интернет» и обеспечением доступа к электронной информационно-образовательной среде Института.</w:t>
      </w:r>
    </w:p>
    <w:p w:rsidR="000B5DD7" w:rsidRPr="000B5DD7" w:rsidRDefault="000B5DD7" w:rsidP="000B5DD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Times New Roman" w:cs="Times New Roman"/>
          <w:color w:val="auto"/>
          <w:sz w:val="28"/>
          <w:szCs w:val="28"/>
          <w:bdr w:val="none" w:sz="0" w:space="0" w:color="auto"/>
        </w:rPr>
      </w:pPr>
      <w:bookmarkStart w:id="7" w:name="sub_1432"/>
      <w:r w:rsidRPr="000B5DD7">
        <w:rPr>
          <w:rFonts w:eastAsia="Times New Roman" w:cs="Times New Roman"/>
          <w:color w:val="auto"/>
          <w:sz w:val="28"/>
          <w:szCs w:val="28"/>
          <w:bdr w:val="none" w:sz="0" w:space="0" w:color="auto"/>
        </w:rPr>
        <w:t>Институт обеспечен следующим необходимым комплектом лицензионного и свободно распространяемого программного обеспечения, в том числе отечественного производства:</w:t>
      </w:r>
    </w:p>
    <w:bookmarkEnd w:id="7"/>
    <w:p w:rsidR="000B5DD7" w:rsidRPr="000B5DD7" w:rsidRDefault="000B5DD7" w:rsidP="000B5DD7">
      <w:pPr>
        <w:numPr>
          <w:ilvl w:val="3"/>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firstLine="709"/>
        <w:jc w:val="both"/>
        <w:rPr>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 xml:space="preserve">Мicrosoft Windows 10, </w:t>
      </w:r>
    </w:p>
    <w:p w:rsidR="000B5DD7" w:rsidRDefault="000B5DD7" w:rsidP="000B5DD7">
      <w:pPr>
        <w:numPr>
          <w:ilvl w:val="3"/>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firstLine="709"/>
        <w:jc w:val="both"/>
        <w:rPr>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 xml:space="preserve">Microsoft Office 2016 стандартная, </w:t>
      </w:r>
    </w:p>
    <w:p w:rsidR="009A6BDE" w:rsidRPr="000B5DD7" w:rsidRDefault="000B5DD7" w:rsidP="000B5DD7">
      <w:pPr>
        <w:numPr>
          <w:ilvl w:val="3"/>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left="0" w:firstLine="709"/>
        <w:jc w:val="both"/>
        <w:rPr>
          <w:rStyle w:val="ab"/>
          <w:rFonts w:eastAsia="Times New Roman" w:cs="Times New Roman"/>
          <w:color w:val="auto"/>
          <w:sz w:val="28"/>
          <w:szCs w:val="28"/>
          <w:bdr w:val="none" w:sz="0" w:space="0" w:color="auto"/>
        </w:rPr>
      </w:pPr>
      <w:r w:rsidRPr="000B5DD7">
        <w:rPr>
          <w:rFonts w:eastAsia="Times New Roman" w:cs="Times New Roman"/>
          <w:color w:val="auto"/>
          <w:sz w:val="28"/>
          <w:szCs w:val="28"/>
          <w:bdr w:val="none" w:sz="0" w:space="0" w:color="auto"/>
        </w:rPr>
        <w:t>Big Blue Button.</w:t>
      </w:r>
    </w:p>
    <w:p w:rsidR="009A6BDE" w:rsidRDefault="009A6BDE">
      <w:pPr>
        <w:pStyle w:val="a8"/>
        <w:tabs>
          <w:tab w:val="clear" w:pos="4677"/>
          <w:tab w:val="clear" w:pos="9355"/>
        </w:tabs>
        <w:rPr>
          <w:rStyle w:val="ab"/>
        </w:rPr>
      </w:pPr>
    </w:p>
    <w:p w:rsidR="009A6BDE" w:rsidRDefault="009A6BDE">
      <w:pPr>
        <w:pStyle w:val="a8"/>
        <w:tabs>
          <w:tab w:val="clear" w:pos="4677"/>
          <w:tab w:val="clear" w:pos="9355"/>
        </w:tabs>
        <w:rPr>
          <w:rStyle w:val="ab"/>
        </w:rPr>
        <w:sectPr w:rsidR="009A6BDE" w:rsidSect="000B5DD7">
          <w:headerReference w:type="default" r:id="rId15"/>
          <w:type w:val="continuous"/>
          <w:pgSz w:w="11900" w:h="16840"/>
          <w:pgMar w:top="1134" w:right="567" w:bottom="1134" w:left="1134" w:header="709" w:footer="709" w:gutter="0"/>
          <w:cols w:space="720"/>
          <w:docGrid w:linePitch="326"/>
        </w:sectPr>
      </w:pPr>
    </w:p>
    <w:p w:rsidR="00E709DB" w:rsidRDefault="00364CE7">
      <w:pPr>
        <w:widowControl w:val="0"/>
        <w:jc w:val="both"/>
      </w:pPr>
      <w:r>
        <w:lastRenderedPageBreak/>
        <w:t xml:space="preserve"> </w:t>
      </w:r>
    </w:p>
    <w:sectPr w:rsidR="00E709DB" w:rsidSect="000B5DD7">
      <w:type w:val="continuous"/>
      <w:pgSz w:w="16840" w:h="11900" w:orient="landscape"/>
      <w:pgMar w:top="1134" w:right="567" w:bottom="1134" w:left="113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F6C" w:rsidRDefault="00743F6C">
      <w:r>
        <w:separator/>
      </w:r>
    </w:p>
  </w:endnote>
  <w:endnote w:type="continuationSeparator" w:id="0">
    <w:p w:rsidR="00743F6C" w:rsidRDefault="0074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DD7" w:rsidRDefault="000B5DD7">
    <w:pPr>
      <w:pStyle w:val="a8"/>
      <w:jc w:val="right"/>
    </w:pPr>
    <w:r>
      <w:fldChar w:fldCharType="begin"/>
    </w:r>
    <w:r>
      <w:instrText xml:space="preserve"> PAGE </w:instrText>
    </w:r>
    <w:r>
      <w:fldChar w:fldCharType="separate"/>
    </w:r>
    <w:r w:rsidR="005220D9">
      <w:rPr>
        <w:noProof/>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263603"/>
      <w:docPartObj>
        <w:docPartGallery w:val="Page Numbers (Bottom of Page)"/>
        <w:docPartUnique/>
      </w:docPartObj>
    </w:sdtPr>
    <w:sdtEndPr/>
    <w:sdtContent>
      <w:p w:rsidR="000B5DD7" w:rsidRDefault="000B5DD7">
        <w:pPr>
          <w:pStyle w:val="a8"/>
          <w:jc w:val="right"/>
        </w:pPr>
        <w:r>
          <w:fldChar w:fldCharType="begin"/>
        </w:r>
        <w:r>
          <w:instrText>PAGE   \* MERGEFORMAT</w:instrText>
        </w:r>
        <w:r>
          <w:fldChar w:fldCharType="separate"/>
        </w:r>
        <w:r w:rsidR="005220D9">
          <w:rPr>
            <w:noProof/>
          </w:rPr>
          <w:t>8</w:t>
        </w:r>
        <w:r>
          <w:fldChar w:fldCharType="end"/>
        </w:r>
      </w:p>
    </w:sdtContent>
  </w:sdt>
  <w:p w:rsidR="000B5DD7" w:rsidRDefault="000B5DD7">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F6C" w:rsidRDefault="00743F6C">
      <w:r>
        <w:separator/>
      </w:r>
    </w:p>
  </w:footnote>
  <w:footnote w:type="continuationSeparator" w:id="0">
    <w:p w:rsidR="00743F6C" w:rsidRDefault="0074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DD7" w:rsidRDefault="000B5DD7">
    <w:pPr>
      <w:pStyle w:val="a7"/>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DD7" w:rsidRDefault="000B5DD7">
    <w:pPr>
      <w:pStyle w:val="a7"/>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DD7" w:rsidRDefault="000B5DD7">
    <w:pPr>
      <w:pStyle w:val="a7"/>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DD7" w:rsidRDefault="000B5DD7">
    <w:pPr>
      <w:pStyle w:val="a7"/>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D8CCA3E0"/>
    <w:name w:val="WW8Num13"/>
    <w:lvl w:ilvl="0">
      <w:start w:val="1"/>
      <w:numFmt w:val="decimal"/>
      <w:lvlText w:val="%1."/>
      <w:lvlJc w:val="left"/>
      <w:pPr>
        <w:tabs>
          <w:tab w:val="num" w:pos="1259"/>
        </w:tabs>
        <w:ind w:left="1259" w:hanging="360"/>
      </w:pPr>
    </w:lvl>
    <w:lvl w:ilvl="1">
      <w:start w:val="1"/>
      <w:numFmt w:val="decimal"/>
      <w:lvlText w:val="%2)"/>
      <w:lvlJc w:val="left"/>
      <w:pPr>
        <w:tabs>
          <w:tab w:val="num" w:pos="1080"/>
        </w:tabs>
        <w:ind w:left="1080" w:hanging="360"/>
      </w:pPr>
      <w:rPr>
        <w:b w:val="0"/>
        <w:sz w:val="24"/>
        <w:szCs w:val="24"/>
      </w:rPr>
    </w:lvl>
    <w:lvl w:ilvl="2">
      <w:start w:val="1"/>
      <w:numFmt w:val="lowerRoman"/>
      <w:lvlText w:val="%3."/>
      <w:lvlJc w:val="left"/>
      <w:pPr>
        <w:tabs>
          <w:tab w:val="num" w:pos="2699"/>
        </w:tabs>
        <w:ind w:left="2699" w:hanging="180"/>
      </w:pPr>
    </w:lvl>
    <w:lvl w:ilvl="3">
      <w:start w:val="1"/>
      <w:numFmt w:val="decimal"/>
      <w:lvlText w:val="%4."/>
      <w:lvlJc w:val="left"/>
      <w:pPr>
        <w:tabs>
          <w:tab w:val="num" w:pos="3419"/>
        </w:tabs>
        <w:ind w:left="3419" w:hanging="360"/>
      </w:pPr>
    </w:lvl>
    <w:lvl w:ilvl="4">
      <w:start w:val="1"/>
      <w:numFmt w:val="lowerLetter"/>
      <w:lvlText w:val="%5."/>
      <w:lvlJc w:val="left"/>
      <w:pPr>
        <w:tabs>
          <w:tab w:val="num" w:pos="4139"/>
        </w:tabs>
        <w:ind w:left="4139" w:hanging="360"/>
      </w:pPr>
    </w:lvl>
    <w:lvl w:ilvl="5">
      <w:start w:val="1"/>
      <w:numFmt w:val="lowerRoman"/>
      <w:lvlText w:val="%6."/>
      <w:lvlJc w:val="left"/>
      <w:pPr>
        <w:tabs>
          <w:tab w:val="num" w:pos="4859"/>
        </w:tabs>
        <w:ind w:left="4859" w:hanging="180"/>
      </w:pPr>
    </w:lvl>
    <w:lvl w:ilvl="6">
      <w:start w:val="1"/>
      <w:numFmt w:val="decimal"/>
      <w:lvlText w:val="%7."/>
      <w:lvlJc w:val="left"/>
      <w:pPr>
        <w:tabs>
          <w:tab w:val="num" w:pos="5579"/>
        </w:tabs>
        <w:ind w:left="5579" w:hanging="360"/>
      </w:pPr>
    </w:lvl>
    <w:lvl w:ilvl="7">
      <w:start w:val="1"/>
      <w:numFmt w:val="lowerLetter"/>
      <w:lvlText w:val="%8."/>
      <w:lvlJc w:val="left"/>
      <w:pPr>
        <w:tabs>
          <w:tab w:val="num" w:pos="6299"/>
        </w:tabs>
        <w:ind w:left="6299" w:hanging="360"/>
      </w:pPr>
    </w:lvl>
    <w:lvl w:ilvl="8">
      <w:start w:val="1"/>
      <w:numFmt w:val="lowerRoman"/>
      <w:lvlText w:val="%9."/>
      <w:lvlJc w:val="left"/>
      <w:pPr>
        <w:tabs>
          <w:tab w:val="num" w:pos="7019"/>
        </w:tabs>
        <w:ind w:left="7019" w:hanging="180"/>
      </w:pPr>
    </w:lvl>
  </w:abstractNum>
  <w:abstractNum w:abstractNumId="1">
    <w:nsid w:val="09C2032A"/>
    <w:multiLevelType w:val="hybridMultilevel"/>
    <w:tmpl w:val="29E6E210"/>
    <w:styleLink w:val="2"/>
    <w:lvl w:ilvl="0" w:tplc="141CEAF8">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CBD8A9C8">
      <w:start w:val="1"/>
      <w:numFmt w:val="lowerLetter"/>
      <w:lvlText w:val="%2."/>
      <w:lvlJc w:val="left"/>
      <w:pPr>
        <w:ind w:left="836" w:hanging="812"/>
      </w:pPr>
      <w:rPr>
        <w:rFonts w:hAnsi="Arial Unicode MS"/>
        <w:caps w:val="0"/>
        <w:smallCaps w:val="0"/>
        <w:strike w:val="0"/>
        <w:dstrike w:val="0"/>
        <w:outline w:val="0"/>
        <w:emboss w:val="0"/>
        <w:imprint w:val="0"/>
        <w:spacing w:val="0"/>
        <w:w w:val="100"/>
        <w:kern w:val="0"/>
        <w:position w:val="0"/>
        <w:highlight w:val="none"/>
        <w:vertAlign w:val="baseline"/>
      </w:rPr>
    </w:lvl>
    <w:lvl w:ilvl="2" w:tplc="C6B83250">
      <w:start w:val="1"/>
      <w:numFmt w:val="lowerRoman"/>
      <w:lvlText w:val="%3."/>
      <w:lvlJc w:val="left"/>
      <w:pPr>
        <w:ind w:left="1544" w:hanging="728"/>
      </w:pPr>
      <w:rPr>
        <w:rFonts w:hAnsi="Arial Unicode MS"/>
        <w:caps w:val="0"/>
        <w:smallCaps w:val="0"/>
        <w:strike w:val="0"/>
        <w:dstrike w:val="0"/>
        <w:outline w:val="0"/>
        <w:emboss w:val="0"/>
        <w:imprint w:val="0"/>
        <w:spacing w:val="0"/>
        <w:w w:val="100"/>
        <w:kern w:val="0"/>
        <w:position w:val="0"/>
        <w:highlight w:val="none"/>
        <w:vertAlign w:val="baseline"/>
      </w:rPr>
    </w:lvl>
    <w:lvl w:ilvl="3" w:tplc="73CE350A">
      <w:start w:val="1"/>
      <w:numFmt w:val="decimal"/>
      <w:lvlText w:val="%4."/>
      <w:lvlJc w:val="left"/>
      <w:pPr>
        <w:ind w:left="2272" w:hanging="784"/>
      </w:pPr>
      <w:rPr>
        <w:rFonts w:hAnsi="Arial Unicode MS"/>
        <w:caps w:val="0"/>
        <w:smallCaps w:val="0"/>
        <w:strike w:val="0"/>
        <w:dstrike w:val="0"/>
        <w:outline w:val="0"/>
        <w:emboss w:val="0"/>
        <w:imprint w:val="0"/>
        <w:spacing w:val="0"/>
        <w:w w:val="100"/>
        <w:kern w:val="0"/>
        <w:position w:val="0"/>
        <w:highlight w:val="none"/>
        <w:vertAlign w:val="baseline"/>
      </w:rPr>
    </w:lvl>
    <w:lvl w:ilvl="4" w:tplc="20DAB622">
      <w:start w:val="1"/>
      <w:numFmt w:val="lowerLetter"/>
      <w:lvlText w:val="%5."/>
      <w:lvlJc w:val="left"/>
      <w:pPr>
        <w:ind w:left="2990" w:hanging="770"/>
      </w:pPr>
      <w:rPr>
        <w:rFonts w:hAnsi="Arial Unicode MS"/>
        <w:caps w:val="0"/>
        <w:smallCaps w:val="0"/>
        <w:strike w:val="0"/>
        <w:dstrike w:val="0"/>
        <w:outline w:val="0"/>
        <w:emboss w:val="0"/>
        <w:imprint w:val="0"/>
        <w:spacing w:val="0"/>
        <w:w w:val="100"/>
        <w:kern w:val="0"/>
        <w:position w:val="0"/>
        <w:highlight w:val="none"/>
        <w:vertAlign w:val="baseline"/>
      </w:rPr>
    </w:lvl>
    <w:lvl w:ilvl="5" w:tplc="C928A2D0">
      <w:start w:val="1"/>
      <w:numFmt w:val="lowerRoman"/>
      <w:lvlText w:val="%6."/>
      <w:lvlJc w:val="left"/>
      <w:pPr>
        <w:ind w:left="3698" w:hanging="686"/>
      </w:pPr>
      <w:rPr>
        <w:rFonts w:hAnsi="Arial Unicode MS"/>
        <w:caps w:val="0"/>
        <w:smallCaps w:val="0"/>
        <w:strike w:val="0"/>
        <w:dstrike w:val="0"/>
        <w:outline w:val="0"/>
        <w:emboss w:val="0"/>
        <w:imprint w:val="0"/>
        <w:spacing w:val="0"/>
        <w:w w:val="100"/>
        <w:kern w:val="0"/>
        <w:position w:val="0"/>
        <w:highlight w:val="none"/>
        <w:vertAlign w:val="baseline"/>
      </w:rPr>
    </w:lvl>
    <w:lvl w:ilvl="6" w:tplc="856886AC">
      <w:start w:val="1"/>
      <w:numFmt w:val="decimal"/>
      <w:lvlText w:val="%7."/>
      <w:lvlJc w:val="left"/>
      <w:pPr>
        <w:ind w:left="4426" w:hanging="742"/>
      </w:pPr>
      <w:rPr>
        <w:rFonts w:hAnsi="Arial Unicode MS"/>
        <w:caps w:val="0"/>
        <w:smallCaps w:val="0"/>
        <w:strike w:val="0"/>
        <w:dstrike w:val="0"/>
        <w:outline w:val="0"/>
        <w:emboss w:val="0"/>
        <w:imprint w:val="0"/>
        <w:spacing w:val="0"/>
        <w:w w:val="100"/>
        <w:kern w:val="0"/>
        <w:position w:val="0"/>
        <w:highlight w:val="none"/>
        <w:vertAlign w:val="baseline"/>
      </w:rPr>
    </w:lvl>
    <w:lvl w:ilvl="7" w:tplc="DF623350">
      <w:start w:val="1"/>
      <w:numFmt w:val="lowerLetter"/>
      <w:lvlText w:val="%8."/>
      <w:lvlJc w:val="left"/>
      <w:pPr>
        <w:ind w:left="5144" w:hanging="728"/>
      </w:pPr>
      <w:rPr>
        <w:rFonts w:hAnsi="Arial Unicode MS"/>
        <w:caps w:val="0"/>
        <w:smallCaps w:val="0"/>
        <w:strike w:val="0"/>
        <w:dstrike w:val="0"/>
        <w:outline w:val="0"/>
        <w:emboss w:val="0"/>
        <w:imprint w:val="0"/>
        <w:spacing w:val="0"/>
        <w:w w:val="100"/>
        <w:kern w:val="0"/>
        <w:position w:val="0"/>
        <w:highlight w:val="none"/>
        <w:vertAlign w:val="baseline"/>
      </w:rPr>
    </w:lvl>
    <w:lvl w:ilvl="8" w:tplc="E30E3480">
      <w:start w:val="1"/>
      <w:numFmt w:val="lowerRoman"/>
      <w:lvlText w:val="%9."/>
      <w:lvlJc w:val="left"/>
      <w:pPr>
        <w:ind w:left="5852" w:hanging="6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2B85D1E"/>
    <w:multiLevelType w:val="hybridMultilevel"/>
    <w:tmpl w:val="20AA7AF2"/>
    <w:lvl w:ilvl="0" w:tplc="FE42C90C">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8DC2B10E">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1D7A2A64">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C74090C4">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3BD01F60">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E72C45B6">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E174C2C6">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A63CFDC6">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3080009A">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175C520D"/>
    <w:multiLevelType w:val="hybridMultilevel"/>
    <w:tmpl w:val="27B8201E"/>
    <w:lvl w:ilvl="0" w:tplc="7A244D0E">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9102A782">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D2B6208C">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19C0388E">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0EF2951E">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4D2ABC1E">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5960218C">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4A3EBD42">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3D821A8A">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1F830C7F"/>
    <w:multiLevelType w:val="hybridMultilevel"/>
    <w:tmpl w:val="0F6AB058"/>
    <w:lvl w:ilvl="0" w:tplc="CA56F76A">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41A82E98">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F278779A">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F44A775E">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CBB6B622">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DBC0E30E">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2DB4BC0C">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9C5AD336">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3D44E9E8">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5532C05"/>
    <w:multiLevelType w:val="hybridMultilevel"/>
    <w:tmpl w:val="FD9A8240"/>
    <w:styleLink w:val="a"/>
    <w:lvl w:ilvl="0" w:tplc="65C83D96">
      <w:start w:val="1"/>
      <w:numFmt w:val="bullet"/>
      <w:lvlText w:val="-"/>
      <w:lvlJc w:val="left"/>
      <w:pPr>
        <w:tabs>
          <w:tab w:val="num" w:pos="898"/>
        </w:tabs>
        <w:ind w:left="189" w:firstLine="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8069BCE">
      <w:start w:val="1"/>
      <w:numFmt w:val="bullet"/>
      <w:lvlText w:val="-"/>
      <w:lvlJc w:val="left"/>
      <w:pPr>
        <w:tabs>
          <w:tab w:val="num" w:pos="1530"/>
        </w:tabs>
        <w:ind w:left="821" w:firstLine="4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64C0352">
      <w:start w:val="1"/>
      <w:numFmt w:val="bullet"/>
      <w:lvlText w:val="-"/>
      <w:lvlJc w:val="left"/>
      <w:pPr>
        <w:tabs>
          <w:tab w:val="num" w:pos="2130"/>
        </w:tabs>
        <w:ind w:left="1420"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AD09CAC">
      <w:start w:val="1"/>
      <w:numFmt w:val="bullet"/>
      <w:lvlText w:val="-"/>
      <w:lvlJc w:val="left"/>
      <w:pPr>
        <w:tabs>
          <w:tab w:val="num" w:pos="2729"/>
        </w:tabs>
        <w:ind w:left="2020"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3B67B7C">
      <w:start w:val="1"/>
      <w:numFmt w:val="bullet"/>
      <w:lvlText w:val="-"/>
      <w:lvlJc w:val="left"/>
      <w:pPr>
        <w:tabs>
          <w:tab w:val="num" w:pos="3329"/>
        </w:tabs>
        <w:ind w:left="2621"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DC2084E">
      <w:start w:val="1"/>
      <w:numFmt w:val="bullet"/>
      <w:lvlText w:val="-"/>
      <w:lvlJc w:val="left"/>
      <w:pPr>
        <w:tabs>
          <w:tab w:val="num" w:pos="3929"/>
        </w:tabs>
        <w:ind w:left="3221"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5025AA8">
      <w:start w:val="1"/>
      <w:numFmt w:val="bullet"/>
      <w:lvlText w:val="-"/>
      <w:lvlJc w:val="left"/>
      <w:pPr>
        <w:tabs>
          <w:tab w:val="num" w:pos="4530"/>
        </w:tabs>
        <w:ind w:left="3821"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BE2B0E0">
      <w:start w:val="1"/>
      <w:numFmt w:val="bullet"/>
      <w:lvlText w:val="-"/>
      <w:lvlJc w:val="left"/>
      <w:pPr>
        <w:tabs>
          <w:tab w:val="num" w:pos="5130"/>
        </w:tabs>
        <w:ind w:left="4421"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F82E78E">
      <w:start w:val="1"/>
      <w:numFmt w:val="bullet"/>
      <w:lvlText w:val="-"/>
      <w:lvlJc w:val="left"/>
      <w:pPr>
        <w:tabs>
          <w:tab w:val="num" w:pos="5729"/>
        </w:tabs>
        <w:ind w:left="5021" w:firstLine="4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27301422"/>
    <w:multiLevelType w:val="hybridMultilevel"/>
    <w:tmpl w:val="02D649D8"/>
    <w:lvl w:ilvl="0" w:tplc="4CACE0BA">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CFC6662C">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07E8A71C">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7C7ACD80">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3BA6B38A">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44DE6F82">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3904B69A">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B4BABFA0">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CE4E1A2A">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2809140A"/>
    <w:multiLevelType w:val="hybridMultilevel"/>
    <w:tmpl w:val="29E6E210"/>
    <w:numStyleLink w:val="2"/>
  </w:abstractNum>
  <w:abstractNum w:abstractNumId="8">
    <w:nsid w:val="29AE330B"/>
    <w:multiLevelType w:val="hybridMultilevel"/>
    <w:tmpl w:val="B022B6D4"/>
    <w:lvl w:ilvl="0" w:tplc="6D5CCEC0">
      <w:start w:val="1"/>
      <w:numFmt w:val="decimal"/>
      <w:lvlText w:val="%1."/>
      <w:lvlJc w:val="left"/>
      <w:pPr>
        <w:tabs>
          <w:tab w:val="num" w:pos="679"/>
          <w:tab w:val="left" w:pos="708"/>
        </w:tabs>
        <w:ind w:left="319" w:firstLine="41"/>
      </w:pPr>
      <w:rPr>
        <w:rFonts w:hAnsi="Arial Unicode MS"/>
        <w:caps w:val="0"/>
        <w:smallCaps w:val="0"/>
        <w:strike w:val="0"/>
        <w:dstrike w:val="0"/>
        <w:outline w:val="0"/>
        <w:emboss w:val="0"/>
        <w:imprint w:val="0"/>
        <w:spacing w:val="0"/>
        <w:w w:val="100"/>
        <w:kern w:val="0"/>
        <w:position w:val="0"/>
        <w:highlight w:val="none"/>
        <w:vertAlign w:val="baseline"/>
      </w:rPr>
    </w:lvl>
    <w:lvl w:ilvl="1" w:tplc="30A2FDFE">
      <w:start w:val="1"/>
      <w:numFmt w:val="lowerLetter"/>
      <w:lvlText w:val="%2."/>
      <w:lvlJc w:val="left"/>
      <w:pPr>
        <w:tabs>
          <w:tab w:val="left" w:pos="708"/>
          <w:tab w:val="num" w:pos="1052"/>
        </w:tabs>
        <w:ind w:left="692" w:firstLine="52"/>
      </w:pPr>
      <w:rPr>
        <w:rFonts w:hAnsi="Arial Unicode MS"/>
        <w:caps w:val="0"/>
        <w:smallCaps w:val="0"/>
        <w:strike w:val="0"/>
        <w:dstrike w:val="0"/>
        <w:outline w:val="0"/>
        <w:emboss w:val="0"/>
        <w:imprint w:val="0"/>
        <w:spacing w:val="0"/>
        <w:w w:val="100"/>
        <w:kern w:val="0"/>
        <w:position w:val="0"/>
        <w:highlight w:val="none"/>
        <w:vertAlign w:val="baseline"/>
      </w:rPr>
    </w:lvl>
    <w:lvl w:ilvl="2" w:tplc="9EF0F97E">
      <w:start w:val="1"/>
      <w:numFmt w:val="lowerRoman"/>
      <w:lvlText w:val="%3."/>
      <w:lvlJc w:val="left"/>
      <w:pPr>
        <w:tabs>
          <w:tab w:val="left" w:pos="708"/>
          <w:tab w:val="num" w:pos="1778"/>
        </w:tabs>
        <w:ind w:left="1418" w:firstLine="118"/>
      </w:pPr>
      <w:rPr>
        <w:rFonts w:hAnsi="Arial Unicode MS"/>
        <w:caps w:val="0"/>
        <w:smallCaps w:val="0"/>
        <w:strike w:val="0"/>
        <w:dstrike w:val="0"/>
        <w:outline w:val="0"/>
        <w:emboss w:val="0"/>
        <w:imprint w:val="0"/>
        <w:spacing w:val="0"/>
        <w:w w:val="100"/>
        <w:kern w:val="0"/>
        <w:position w:val="0"/>
        <w:highlight w:val="none"/>
        <w:vertAlign w:val="baseline"/>
      </w:rPr>
    </w:lvl>
    <w:lvl w:ilvl="3" w:tplc="1ADEFBEE">
      <w:start w:val="1"/>
      <w:numFmt w:val="decimal"/>
      <w:lvlText w:val="%4."/>
      <w:lvlJc w:val="left"/>
      <w:pPr>
        <w:tabs>
          <w:tab w:val="left" w:pos="708"/>
          <w:tab w:val="num" w:pos="2494"/>
        </w:tabs>
        <w:ind w:left="2134" w:firstLine="74"/>
      </w:pPr>
      <w:rPr>
        <w:rFonts w:hAnsi="Arial Unicode MS"/>
        <w:caps w:val="0"/>
        <w:smallCaps w:val="0"/>
        <w:strike w:val="0"/>
        <w:dstrike w:val="0"/>
        <w:outline w:val="0"/>
        <w:emboss w:val="0"/>
        <w:imprint w:val="0"/>
        <w:spacing w:val="0"/>
        <w:w w:val="100"/>
        <w:kern w:val="0"/>
        <w:position w:val="0"/>
        <w:highlight w:val="none"/>
        <w:vertAlign w:val="baseline"/>
      </w:rPr>
    </w:lvl>
    <w:lvl w:ilvl="4" w:tplc="6A32804C">
      <w:start w:val="1"/>
      <w:numFmt w:val="lowerLetter"/>
      <w:lvlText w:val="%5."/>
      <w:lvlJc w:val="left"/>
      <w:pPr>
        <w:tabs>
          <w:tab w:val="left" w:pos="708"/>
          <w:tab w:val="num" w:pos="3215"/>
        </w:tabs>
        <w:ind w:left="2855" w:firstLine="85"/>
      </w:pPr>
      <w:rPr>
        <w:rFonts w:hAnsi="Arial Unicode MS"/>
        <w:caps w:val="0"/>
        <w:smallCaps w:val="0"/>
        <w:strike w:val="0"/>
        <w:dstrike w:val="0"/>
        <w:outline w:val="0"/>
        <w:emboss w:val="0"/>
        <w:imprint w:val="0"/>
        <w:spacing w:val="0"/>
        <w:w w:val="100"/>
        <w:kern w:val="0"/>
        <w:position w:val="0"/>
        <w:highlight w:val="none"/>
        <w:vertAlign w:val="baseline"/>
      </w:rPr>
    </w:lvl>
    <w:lvl w:ilvl="5" w:tplc="7D8AB3AE">
      <w:start w:val="1"/>
      <w:numFmt w:val="lowerRoman"/>
      <w:lvlText w:val="%6."/>
      <w:lvlJc w:val="left"/>
      <w:pPr>
        <w:tabs>
          <w:tab w:val="left" w:pos="708"/>
          <w:tab w:val="num" w:pos="3941"/>
        </w:tabs>
        <w:ind w:left="3581" w:firstLine="151"/>
      </w:pPr>
      <w:rPr>
        <w:rFonts w:hAnsi="Arial Unicode MS"/>
        <w:caps w:val="0"/>
        <w:smallCaps w:val="0"/>
        <w:strike w:val="0"/>
        <w:dstrike w:val="0"/>
        <w:outline w:val="0"/>
        <w:emboss w:val="0"/>
        <w:imprint w:val="0"/>
        <w:spacing w:val="0"/>
        <w:w w:val="100"/>
        <w:kern w:val="0"/>
        <w:position w:val="0"/>
        <w:highlight w:val="none"/>
        <w:vertAlign w:val="baseline"/>
      </w:rPr>
    </w:lvl>
    <w:lvl w:ilvl="6" w:tplc="D00CE026">
      <w:start w:val="1"/>
      <w:numFmt w:val="decimal"/>
      <w:lvlText w:val="%7."/>
      <w:lvlJc w:val="left"/>
      <w:pPr>
        <w:tabs>
          <w:tab w:val="left" w:pos="708"/>
          <w:tab w:val="num" w:pos="4657"/>
        </w:tabs>
        <w:ind w:left="4297" w:firstLine="107"/>
      </w:pPr>
      <w:rPr>
        <w:rFonts w:hAnsi="Arial Unicode MS"/>
        <w:caps w:val="0"/>
        <w:smallCaps w:val="0"/>
        <w:strike w:val="0"/>
        <w:dstrike w:val="0"/>
        <w:outline w:val="0"/>
        <w:emboss w:val="0"/>
        <w:imprint w:val="0"/>
        <w:spacing w:val="0"/>
        <w:w w:val="100"/>
        <w:kern w:val="0"/>
        <w:position w:val="0"/>
        <w:highlight w:val="none"/>
        <w:vertAlign w:val="baseline"/>
      </w:rPr>
    </w:lvl>
    <w:lvl w:ilvl="7" w:tplc="CB9A70D4">
      <w:start w:val="1"/>
      <w:numFmt w:val="lowerLetter"/>
      <w:lvlText w:val="%8."/>
      <w:lvlJc w:val="left"/>
      <w:pPr>
        <w:tabs>
          <w:tab w:val="left" w:pos="708"/>
          <w:tab w:val="num" w:pos="5378"/>
        </w:tabs>
        <w:ind w:left="5018" w:firstLine="118"/>
      </w:pPr>
      <w:rPr>
        <w:rFonts w:hAnsi="Arial Unicode MS"/>
        <w:caps w:val="0"/>
        <w:smallCaps w:val="0"/>
        <w:strike w:val="0"/>
        <w:dstrike w:val="0"/>
        <w:outline w:val="0"/>
        <w:emboss w:val="0"/>
        <w:imprint w:val="0"/>
        <w:spacing w:val="0"/>
        <w:w w:val="100"/>
        <w:kern w:val="0"/>
        <w:position w:val="0"/>
        <w:highlight w:val="none"/>
        <w:vertAlign w:val="baseline"/>
      </w:rPr>
    </w:lvl>
    <w:lvl w:ilvl="8" w:tplc="E88AA7B0">
      <w:start w:val="1"/>
      <w:numFmt w:val="lowerRoman"/>
      <w:lvlText w:val="%9."/>
      <w:lvlJc w:val="left"/>
      <w:pPr>
        <w:tabs>
          <w:tab w:val="left" w:pos="708"/>
          <w:tab w:val="num" w:pos="6104"/>
        </w:tabs>
        <w:ind w:left="5744" w:firstLine="1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nsid w:val="2AA11C6B"/>
    <w:multiLevelType w:val="hybridMultilevel"/>
    <w:tmpl w:val="B67E8F5E"/>
    <w:lvl w:ilvl="0" w:tplc="6A886EE0">
      <w:start w:val="1"/>
      <w:numFmt w:val="decimal"/>
      <w:lvlText w:val="%1."/>
      <w:lvlJc w:val="left"/>
      <w:pPr>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tplc="0E4A7D60">
      <w:start w:val="1"/>
      <w:numFmt w:val="lowerLetter"/>
      <w:lvlText w:val="%2."/>
      <w:lvlJc w:val="left"/>
      <w:pPr>
        <w:ind w:left="662" w:hanging="638"/>
      </w:pPr>
      <w:rPr>
        <w:rFonts w:hAnsi="Arial Unicode MS"/>
        <w:caps w:val="0"/>
        <w:smallCaps w:val="0"/>
        <w:strike w:val="0"/>
        <w:dstrike w:val="0"/>
        <w:outline w:val="0"/>
        <w:emboss w:val="0"/>
        <w:imprint w:val="0"/>
        <w:spacing w:val="0"/>
        <w:w w:val="100"/>
        <w:kern w:val="0"/>
        <w:position w:val="0"/>
        <w:highlight w:val="none"/>
        <w:vertAlign w:val="baseline"/>
      </w:rPr>
    </w:lvl>
    <w:lvl w:ilvl="2" w:tplc="711A717C">
      <w:start w:val="1"/>
      <w:numFmt w:val="lowerRoman"/>
      <w:lvlText w:val="%3."/>
      <w:lvlJc w:val="left"/>
      <w:pPr>
        <w:ind w:left="1388" w:hanging="572"/>
      </w:pPr>
      <w:rPr>
        <w:rFonts w:hAnsi="Arial Unicode MS"/>
        <w:caps w:val="0"/>
        <w:smallCaps w:val="0"/>
        <w:strike w:val="0"/>
        <w:dstrike w:val="0"/>
        <w:outline w:val="0"/>
        <w:emboss w:val="0"/>
        <w:imprint w:val="0"/>
        <w:spacing w:val="0"/>
        <w:w w:val="100"/>
        <w:kern w:val="0"/>
        <w:position w:val="0"/>
        <w:highlight w:val="none"/>
        <w:vertAlign w:val="baseline"/>
      </w:rPr>
    </w:lvl>
    <w:lvl w:ilvl="3" w:tplc="3B161710">
      <w:start w:val="1"/>
      <w:numFmt w:val="decimal"/>
      <w:lvlText w:val="%4."/>
      <w:lvlJc w:val="left"/>
      <w:pPr>
        <w:ind w:left="2104" w:hanging="616"/>
      </w:pPr>
      <w:rPr>
        <w:rFonts w:hAnsi="Arial Unicode MS"/>
        <w:caps w:val="0"/>
        <w:smallCaps w:val="0"/>
        <w:strike w:val="0"/>
        <w:dstrike w:val="0"/>
        <w:outline w:val="0"/>
        <w:emboss w:val="0"/>
        <w:imprint w:val="0"/>
        <w:spacing w:val="0"/>
        <w:w w:val="100"/>
        <w:kern w:val="0"/>
        <w:position w:val="0"/>
        <w:highlight w:val="none"/>
        <w:vertAlign w:val="baseline"/>
      </w:rPr>
    </w:lvl>
    <w:lvl w:ilvl="4" w:tplc="13FE49DE">
      <w:start w:val="1"/>
      <w:numFmt w:val="lowerLetter"/>
      <w:lvlText w:val="%5."/>
      <w:lvlJc w:val="left"/>
      <w:pPr>
        <w:ind w:left="2825" w:hanging="605"/>
      </w:pPr>
      <w:rPr>
        <w:rFonts w:hAnsi="Arial Unicode MS"/>
        <w:caps w:val="0"/>
        <w:smallCaps w:val="0"/>
        <w:strike w:val="0"/>
        <w:dstrike w:val="0"/>
        <w:outline w:val="0"/>
        <w:emboss w:val="0"/>
        <w:imprint w:val="0"/>
        <w:spacing w:val="0"/>
        <w:w w:val="100"/>
        <w:kern w:val="0"/>
        <w:position w:val="0"/>
        <w:highlight w:val="none"/>
        <w:vertAlign w:val="baseline"/>
      </w:rPr>
    </w:lvl>
    <w:lvl w:ilvl="5" w:tplc="5B36C450">
      <w:start w:val="1"/>
      <w:numFmt w:val="lowerRoman"/>
      <w:lvlText w:val="%6."/>
      <w:lvlJc w:val="left"/>
      <w:pPr>
        <w:ind w:left="3551" w:hanging="539"/>
      </w:pPr>
      <w:rPr>
        <w:rFonts w:hAnsi="Arial Unicode MS"/>
        <w:caps w:val="0"/>
        <w:smallCaps w:val="0"/>
        <w:strike w:val="0"/>
        <w:dstrike w:val="0"/>
        <w:outline w:val="0"/>
        <w:emboss w:val="0"/>
        <w:imprint w:val="0"/>
        <w:spacing w:val="0"/>
        <w:w w:val="100"/>
        <w:kern w:val="0"/>
        <w:position w:val="0"/>
        <w:highlight w:val="none"/>
        <w:vertAlign w:val="baseline"/>
      </w:rPr>
    </w:lvl>
    <w:lvl w:ilvl="6" w:tplc="C1B4A30A">
      <w:start w:val="1"/>
      <w:numFmt w:val="decimal"/>
      <w:lvlText w:val="%7."/>
      <w:lvlJc w:val="left"/>
      <w:pPr>
        <w:ind w:left="4267" w:hanging="583"/>
      </w:pPr>
      <w:rPr>
        <w:rFonts w:hAnsi="Arial Unicode MS"/>
        <w:caps w:val="0"/>
        <w:smallCaps w:val="0"/>
        <w:strike w:val="0"/>
        <w:dstrike w:val="0"/>
        <w:outline w:val="0"/>
        <w:emboss w:val="0"/>
        <w:imprint w:val="0"/>
        <w:spacing w:val="0"/>
        <w:w w:val="100"/>
        <w:kern w:val="0"/>
        <w:position w:val="0"/>
        <w:highlight w:val="none"/>
        <w:vertAlign w:val="baseline"/>
      </w:rPr>
    </w:lvl>
    <w:lvl w:ilvl="7" w:tplc="3802F52A">
      <w:start w:val="1"/>
      <w:numFmt w:val="lowerLetter"/>
      <w:lvlText w:val="%8."/>
      <w:lvlJc w:val="left"/>
      <w:pPr>
        <w:ind w:left="4988" w:hanging="572"/>
      </w:pPr>
      <w:rPr>
        <w:rFonts w:hAnsi="Arial Unicode MS"/>
        <w:caps w:val="0"/>
        <w:smallCaps w:val="0"/>
        <w:strike w:val="0"/>
        <w:dstrike w:val="0"/>
        <w:outline w:val="0"/>
        <w:emboss w:val="0"/>
        <w:imprint w:val="0"/>
        <w:spacing w:val="0"/>
        <w:w w:val="100"/>
        <w:kern w:val="0"/>
        <w:position w:val="0"/>
        <w:highlight w:val="none"/>
        <w:vertAlign w:val="baseline"/>
      </w:rPr>
    </w:lvl>
    <w:lvl w:ilvl="8" w:tplc="0348216C">
      <w:start w:val="1"/>
      <w:numFmt w:val="lowerRoman"/>
      <w:lvlText w:val="%9."/>
      <w:lvlJc w:val="left"/>
      <w:pPr>
        <w:ind w:left="5714" w:hanging="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2D9F61EB"/>
    <w:multiLevelType w:val="hybridMultilevel"/>
    <w:tmpl w:val="5C06BAE6"/>
    <w:styleLink w:val="a0"/>
    <w:lvl w:ilvl="0" w:tplc="927E7090">
      <w:start w:val="1"/>
      <w:numFmt w:val="decimal"/>
      <w:lvlText w:val="%1."/>
      <w:lvlJc w:val="left"/>
      <w:pPr>
        <w:tabs>
          <w:tab w:val="num" w:pos="1004"/>
        </w:tabs>
        <w:ind w:left="295" w:firstLine="414"/>
      </w:pPr>
      <w:rPr>
        <w:rFonts w:hAnsi="Arial Unicode MS"/>
        <w:caps w:val="0"/>
        <w:smallCaps w:val="0"/>
        <w:strike w:val="0"/>
        <w:dstrike w:val="0"/>
        <w:outline w:val="0"/>
        <w:emboss w:val="0"/>
        <w:imprint w:val="0"/>
        <w:spacing w:val="0"/>
        <w:w w:val="100"/>
        <w:kern w:val="0"/>
        <w:position w:val="0"/>
        <w:highlight w:val="none"/>
        <w:vertAlign w:val="baseline"/>
      </w:rPr>
    </w:lvl>
    <w:lvl w:ilvl="1" w:tplc="B3229796">
      <w:start w:val="1"/>
      <w:numFmt w:val="decimal"/>
      <w:lvlText w:val="%2."/>
      <w:lvlJc w:val="left"/>
      <w:pPr>
        <w:tabs>
          <w:tab w:val="num" w:pos="1804"/>
        </w:tabs>
        <w:ind w:left="1095" w:firstLine="414"/>
      </w:pPr>
      <w:rPr>
        <w:rFonts w:hAnsi="Arial Unicode MS"/>
        <w:caps w:val="0"/>
        <w:smallCaps w:val="0"/>
        <w:strike w:val="0"/>
        <w:dstrike w:val="0"/>
        <w:outline w:val="0"/>
        <w:emboss w:val="0"/>
        <w:imprint w:val="0"/>
        <w:spacing w:val="0"/>
        <w:w w:val="100"/>
        <w:kern w:val="0"/>
        <w:position w:val="0"/>
        <w:highlight w:val="none"/>
        <w:vertAlign w:val="baseline"/>
      </w:rPr>
    </w:lvl>
    <w:lvl w:ilvl="2" w:tplc="C6FAF904">
      <w:start w:val="1"/>
      <w:numFmt w:val="decimal"/>
      <w:lvlText w:val="%3."/>
      <w:lvlJc w:val="left"/>
      <w:pPr>
        <w:tabs>
          <w:tab w:val="num" w:pos="2604"/>
        </w:tabs>
        <w:ind w:left="1895" w:firstLine="414"/>
      </w:pPr>
      <w:rPr>
        <w:rFonts w:hAnsi="Arial Unicode MS"/>
        <w:caps w:val="0"/>
        <w:smallCaps w:val="0"/>
        <w:strike w:val="0"/>
        <w:dstrike w:val="0"/>
        <w:outline w:val="0"/>
        <w:emboss w:val="0"/>
        <w:imprint w:val="0"/>
        <w:spacing w:val="0"/>
        <w:w w:val="100"/>
        <w:kern w:val="0"/>
        <w:position w:val="0"/>
        <w:highlight w:val="none"/>
        <w:vertAlign w:val="baseline"/>
      </w:rPr>
    </w:lvl>
    <w:lvl w:ilvl="3" w:tplc="AAA4BFBE">
      <w:start w:val="1"/>
      <w:numFmt w:val="decimal"/>
      <w:lvlText w:val="%4."/>
      <w:lvlJc w:val="left"/>
      <w:pPr>
        <w:tabs>
          <w:tab w:val="num" w:pos="3404"/>
        </w:tabs>
        <w:ind w:left="2695" w:firstLine="414"/>
      </w:pPr>
      <w:rPr>
        <w:rFonts w:hAnsi="Arial Unicode MS"/>
        <w:caps w:val="0"/>
        <w:smallCaps w:val="0"/>
        <w:strike w:val="0"/>
        <w:dstrike w:val="0"/>
        <w:outline w:val="0"/>
        <w:emboss w:val="0"/>
        <w:imprint w:val="0"/>
        <w:spacing w:val="0"/>
        <w:w w:val="100"/>
        <w:kern w:val="0"/>
        <w:position w:val="0"/>
        <w:highlight w:val="none"/>
        <w:vertAlign w:val="baseline"/>
      </w:rPr>
    </w:lvl>
    <w:lvl w:ilvl="4" w:tplc="974854D2">
      <w:start w:val="1"/>
      <w:numFmt w:val="decimal"/>
      <w:lvlText w:val="%5."/>
      <w:lvlJc w:val="left"/>
      <w:pPr>
        <w:tabs>
          <w:tab w:val="num" w:pos="4204"/>
        </w:tabs>
        <w:ind w:left="3495" w:firstLine="414"/>
      </w:pPr>
      <w:rPr>
        <w:rFonts w:hAnsi="Arial Unicode MS"/>
        <w:caps w:val="0"/>
        <w:smallCaps w:val="0"/>
        <w:strike w:val="0"/>
        <w:dstrike w:val="0"/>
        <w:outline w:val="0"/>
        <w:emboss w:val="0"/>
        <w:imprint w:val="0"/>
        <w:spacing w:val="0"/>
        <w:w w:val="100"/>
        <w:kern w:val="0"/>
        <w:position w:val="0"/>
        <w:highlight w:val="none"/>
        <w:vertAlign w:val="baseline"/>
      </w:rPr>
    </w:lvl>
    <w:lvl w:ilvl="5" w:tplc="636A4AE6">
      <w:start w:val="1"/>
      <w:numFmt w:val="decimal"/>
      <w:lvlText w:val="%6."/>
      <w:lvlJc w:val="left"/>
      <w:pPr>
        <w:tabs>
          <w:tab w:val="num" w:pos="5004"/>
        </w:tabs>
        <w:ind w:left="4295" w:firstLine="414"/>
      </w:pPr>
      <w:rPr>
        <w:rFonts w:hAnsi="Arial Unicode MS"/>
        <w:caps w:val="0"/>
        <w:smallCaps w:val="0"/>
        <w:strike w:val="0"/>
        <w:dstrike w:val="0"/>
        <w:outline w:val="0"/>
        <w:emboss w:val="0"/>
        <w:imprint w:val="0"/>
        <w:spacing w:val="0"/>
        <w:w w:val="100"/>
        <w:kern w:val="0"/>
        <w:position w:val="0"/>
        <w:highlight w:val="none"/>
        <w:vertAlign w:val="baseline"/>
      </w:rPr>
    </w:lvl>
    <w:lvl w:ilvl="6" w:tplc="DEEE0CE4">
      <w:start w:val="1"/>
      <w:numFmt w:val="decimal"/>
      <w:lvlText w:val="%7."/>
      <w:lvlJc w:val="left"/>
      <w:pPr>
        <w:tabs>
          <w:tab w:val="num" w:pos="5804"/>
        </w:tabs>
        <w:ind w:left="5095" w:firstLine="414"/>
      </w:pPr>
      <w:rPr>
        <w:rFonts w:hAnsi="Arial Unicode MS"/>
        <w:caps w:val="0"/>
        <w:smallCaps w:val="0"/>
        <w:strike w:val="0"/>
        <w:dstrike w:val="0"/>
        <w:outline w:val="0"/>
        <w:emboss w:val="0"/>
        <w:imprint w:val="0"/>
        <w:spacing w:val="0"/>
        <w:w w:val="100"/>
        <w:kern w:val="0"/>
        <w:position w:val="0"/>
        <w:highlight w:val="none"/>
        <w:vertAlign w:val="baseline"/>
      </w:rPr>
    </w:lvl>
    <w:lvl w:ilvl="7" w:tplc="0CD6BB04">
      <w:start w:val="1"/>
      <w:numFmt w:val="decimal"/>
      <w:lvlText w:val="%8."/>
      <w:lvlJc w:val="left"/>
      <w:pPr>
        <w:tabs>
          <w:tab w:val="num" w:pos="6604"/>
        </w:tabs>
        <w:ind w:left="5895" w:firstLine="414"/>
      </w:pPr>
      <w:rPr>
        <w:rFonts w:hAnsi="Arial Unicode MS"/>
        <w:caps w:val="0"/>
        <w:smallCaps w:val="0"/>
        <w:strike w:val="0"/>
        <w:dstrike w:val="0"/>
        <w:outline w:val="0"/>
        <w:emboss w:val="0"/>
        <w:imprint w:val="0"/>
        <w:spacing w:val="0"/>
        <w:w w:val="100"/>
        <w:kern w:val="0"/>
        <w:position w:val="0"/>
        <w:highlight w:val="none"/>
        <w:vertAlign w:val="baseline"/>
      </w:rPr>
    </w:lvl>
    <w:lvl w:ilvl="8" w:tplc="27007AE4">
      <w:start w:val="1"/>
      <w:numFmt w:val="decimal"/>
      <w:lvlText w:val="%9."/>
      <w:lvlJc w:val="left"/>
      <w:pPr>
        <w:tabs>
          <w:tab w:val="num" w:pos="7404"/>
        </w:tabs>
        <w:ind w:left="6695" w:firstLine="4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349C0F35"/>
    <w:multiLevelType w:val="hybridMultilevel"/>
    <w:tmpl w:val="FD9A8240"/>
    <w:numStyleLink w:val="a"/>
  </w:abstractNum>
  <w:abstractNum w:abstractNumId="12">
    <w:nsid w:val="3A185749"/>
    <w:multiLevelType w:val="hybridMultilevel"/>
    <w:tmpl w:val="964A294A"/>
    <w:styleLink w:val="0"/>
    <w:lvl w:ilvl="0" w:tplc="6B4E222E">
      <w:start w:val="1"/>
      <w:numFmt w:val="decimal"/>
      <w:lvlText w:val="%1."/>
      <w:lvlJc w:val="left"/>
      <w:pPr>
        <w:tabs>
          <w:tab w:val="num" w:pos="941"/>
        </w:tabs>
        <w:ind w:left="232" w:firstLine="477"/>
      </w:pPr>
      <w:rPr>
        <w:rFonts w:hAnsi="Arial Unicode MS"/>
        <w:caps w:val="0"/>
        <w:smallCaps w:val="0"/>
        <w:strike w:val="0"/>
        <w:dstrike w:val="0"/>
        <w:outline w:val="0"/>
        <w:emboss w:val="0"/>
        <w:imprint w:val="0"/>
        <w:spacing w:val="0"/>
        <w:w w:val="100"/>
        <w:kern w:val="0"/>
        <w:position w:val="0"/>
        <w:highlight w:val="none"/>
        <w:vertAlign w:val="baseline"/>
      </w:rPr>
    </w:lvl>
    <w:lvl w:ilvl="1" w:tplc="936AB9D6">
      <w:start w:val="1"/>
      <w:numFmt w:val="decimal"/>
      <w:lvlText w:val="%2."/>
      <w:lvlJc w:val="left"/>
      <w:pPr>
        <w:tabs>
          <w:tab w:val="left" w:pos="941"/>
          <w:tab w:val="num" w:pos="1780"/>
        </w:tabs>
        <w:ind w:left="1071" w:firstLine="438"/>
      </w:pPr>
      <w:rPr>
        <w:rFonts w:hAnsi="Arial Unicode MS"/>
        <w:caps w:val="0"/>
        <w:smallCaps w:val="0"/>
        <w:strike w:val="0"/>
        <w:dstrike w:val="0"/>
        <w:outline w:val="0"/>
        <w:emboss w:val="0"/>
        <w:imprint w:val="0"/>
        <w:spacing w:val="0"/>
        <w:w w:val="100"/>
        <w:kern w:val="0"/>
        <w:position w:val="0"/>
        <w:highlight w:val="none"/>
        <w:vertAlign w:val="baseline"/>
      </w:rPr>
    </w:lvl>
    <w:lvl w:ilvl="2" w:tplc="BC768E12">
      <w:start w:val="1"/>
      <w:numFmt w:val="decimal"/>
      <w:lvlText w:val="%3."/>
      <w:lvlJc w:val="left"/>
      <w:pPr>
        <w:tabs>
          <w:tab w:val="left" w:pos="941"/>
          <w:tab w:val="num" w:pos="2580"/>
        </w:tabs>
        <w:ind w:left="1871" w:firstLine="438"/>
      </w:pPr>
      <w:rPr>
        <w:rFonts w:hAnsi="Arial Unicode MS"/>
        <w:caps w:val="0"/>
        <w:smallCaps w:val="0"/>
        <w:strike w:val="0"/>
        <w:dstrike w:val="0"/>
        <w:outline w:val="0"/>
        <w:emboss w:val="0"/>
        <w:imprint w:val="0"/>
        <w:spacing w:val="0"/>
        <w:w w:val="100"/>
        <w:kern w:val="0"/>
        <w:position w:val="0"/>
        <w:highlight w:val="none"/>
        <w:vertAlign w:val="baseline"/>
      </w:rPr>
    </w:lvl>
    <w:lvl w:ilvl="3" w:tplc="B74C76AE">
      <w:start w:val="1"/>
      <w:numFmt w:val="decimal"/>
      <w:lvlText w:val="%4."/>
      <w:lvlJc w:val="left"/>
      <w:pPr>
        <w:tabs>
          <w:tab w:val="left" w:pos="941"/>
          <w:tab w:val="num" w:pos="3380"/>
        </w:tabs>
        <w:ind w:left="2671" w:firstLine="438"/>
      </w:pPr>
      <w:rPr>
        <w:rFonts w:hAnsi="Arial Unicode MS"/>
        <w:caps w:val="0"/>
        <w:smallCaps w:val="0"/>
        <w:strike w:val="0"/>
        <w:dstrike w:val="0"/>
        <w:outline w:val="0"/>
        <w:emboss w:val="0"/>
        <w:imprint w:val="0"/>
        <w:spacing w:val="0"/>
        <w:w w:val="100"/>
        <w:kern w:val="0"/>
        <w:position w:val="0"/>
        <w:highlight w:val="none"/>
        <w:vertAlign w:val="baseline"/>
      </w:rPr>
    </w:lvl>
    <w:lvl w:ilvl="4" w:tplc="8682A1B0">
      <w:start w:val="1"/>
      <w:numFmt w:val="decimal"/>
      <w:lvlText w:val="%5."/>
      <w:lvlJc w:val="left"/>
      <w:pPr>
        <w:tabs>
          <w:tab w:val="left" w:pos="941"/>
          <w:tab w:val="num" w:pos="4180"/>
        </w:tabs>
        <w:ind w:left="3471" w:firstLine="438"/>
      </w:pPr>
      <w:rPr>
        <w:rFonts w:hAnsi="Arial Unicode MS"/>
        <w:caps w:val="0"/>
        <w:smallCaps w:val="0"/>
        <w:strike w:val="0"/>
        <w:dstrike w:val="0"/>
        <w:outline w:val="0"/>
        <w:emboss w:val="0"/>
        <w:imprint w:val="0"/>
        <w:spacing w:val="0"/>
        <w:w w:val="100"/>
        <w:kern w:val="0"/>
        <w:position w:val="0"/>
        <w:highlight w:val="none"/>
        <w:vertAlign w:val="baseline"/>
      </w:rPr>
    </w:lvl>
    <w:lvl w:ilvl="5" w:tplc="7BEA3184">
      <w:start w:val="1"/>
      <w:numFmt w:val="decimal"/>
      <w:lvlText w:val="%6."/>
      <w:lvlJc w:val="left"/>
      <w:pPr>
        <w:tabs>
          <w:tab w:val="left" w:pos="941"/>
          <w:tab w:val="num" w:pos="4980"/>
        </w:tabs>
        <w:ind w:left="4271" w:firstLine="438"/>
      </w:pPr>
      <w:rPr>
        <w:rFonts w:hAnsi="Arial Unicode MS"/>
        <w:caps w:val="0"/>
        <w:smallCaps w:val="0"/>
        <w:strike w:val="0"/>
        <w:dstrike w:val="0"/>
        <w:outline w:val="0"/>
        <w:emboss w:val="0"/>
        <w:imprint w:val="0"/>
        <w:spacing w:val="0"/>
        <w:w w:val="100"/>
        <w:kern w:val="0"/>
        <w:position w:val="0"/>
        <w:highlight w:val="none"/>
        <w:vertAlign w:val="baseline"/>
      </w:rPr>
    </w:lvl>
    <w:lvl w:ilvl="6" w:tplc="05C49BE6">
      <w:start w:val="1"/>
      <w:numFmt w:val="decimal"/>
      <w:lvlText w:val="%7."/>
      <w:lvlJc w:val="left"/>
      <w:pPr>
        <w:tabs>
          <w:tab w:val="left" w:pos="941"/>
          <w:tab w:val="num" w:pos="5780"/>
        </w:tabs>
        <w:ind w:left="5071" w:firstLine="438"/>
      </w:pPr>
      <w:rPr>
        <w:rFonts w:hAnsi="Arial Unicode MS"/>
        <w:caps w:val="0"/>
        <w:smallCaps w:val="0"/>
        <w:strike w:val="0"/>
        <w:dstrike w:val="0"/>
        <w:outline w:val="0"/>
        <w:emboss w:val="0"/>
        <w:imprint w:val="0"/>
        <w:spacing w:val="0"/>
        <w:w w:val="100"/>
        <w:kern w:val="0"/>
        <w:position w:val="0"/>
        <w:highlight w:val="none"/>
        <w:vertAlign w:val="baseline"/>
      </w:rPr>
    </w:lvl>
    <w:lvl w:ilvl="7" w:tplc="73BED490">
      <w:start w:val="1"/>
      <w:numFmt w:val="decimal"/>
      <w:lvlText w:val="%8."/>
      <w:lvlJc w:val="left"/>
      <w:pPr>
        <w:tabs>
          <w:tab w:val="left" w:pos="941"/>
          <w:tab w:val="num" w:pos="6580"/>
        </w:tabs>
        <w:ind w:left="5871" w:firstLine="438"/>
      </w:pPr>
      <w:rPr>
        <w:rFonts w:hAnsi="Arial Unicode MS"/>
        <w:caps w:val="0"/>
        <w:smallCaps w:val="0"/>
        <w:strike w:val="0"/>
        <w:dstrike w:val="0"/>
        <w:outline w:val="0"/>
        <w:emboss w:val="0"/>
        <w:imprint w:val="0"/>
        <w:spacing w:val="0"/>
        <w:w w:val="100"/>
        <w:kern w:val="0"/>
        <w:position w:val="0"/>
        <w:highlight w:val="none"/>
        <w:vertAlign w:val="baseline"/>
      </w:rPr>
    </w:lvl>
    <w:lvl w:ilvl="8" w:tplc="19B8315E">
      <w:start w:val="1"/>
      <w:numFmt w:val="decimal"/>
      <w:lvlText w:val="%9."/>
      <w:lvlJc w:val="left"/>
      <w:pPr>
        <w:tabs>
          <w:tab w:val="left" w:pos="941"/>
          <w:tab w:val="num" w:pos="7380"/>
        </w:tabs>
        <w:ind w:left="6671" w:firstLine="4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3FEA32B6"/>
    <w:multiLevelType w:val="hybridMultilevel"/>
    <w:tmpl w:val="40405FB0"/>
    <w:lvl w:ilvl="0" w:tplc="72DA8ACC">
      <w:start w:val="1"/>
      <w:numFmt w:val="decimal"/>
      <w:lvlText w:val="%1."/>
      <w:lvlJc w:val="left"/>
      <w:pPr>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tplc="4B6CE0A2">
      <w:start w:val="1"/>
      <w:numFmt w:val="lowerLetter"/>
      <w:lvlText w:val="%2."/>
      <w:lvlJc w:val="left"/>
      <w:pPr>
        <w:ind w:left="662" w:hanging="638"/>
      </w:pPr>
      <w:rPr>
        <w:rFonts w:hAnsi="Arial Unicode MS"/>
        <w:caps w:val="0"/>
        <w:smallCaps w:val="0"/>
        <w:strike w:val="0"/>
        <w:dstrike w:val="0"/>
        <w:outline w:val="0"/>
        <w:emboss w:val="0"/>
        <w:imprint w:val="0"/>
        <w:spacing w:val="0"/>
        <w:w w:val="100"/>
        <w:kern w:val="0"/>
        <w:position w:val="0"/>
        <w:highlight w:val="none"/>
        <w:vertAlign w:val="baseline"/>
      </w:rPr>
    </w:lvl>
    <w:lvl w:ilvl="2" w:tplc="55865F14">
      <w:start w:val="1"/>
      <w:numFmt w:val="lowerRoman"/>
      <w:lvlText w:val="%3."/>
      <w:lvlJc w:val="left"/>
      <w:pPr>
        <w:ind w:left="1388" w:hanging="572"/>
      </w:pPr>
      <w:rPr>
        <w:rFonts w:hAnsi="Arial Unicode MS"/>
        <w:caps w:val="0"/>
        <w:smallCaps w:val="0"/>
        <w:strike w:val="0"/>
        <w:dstrike w:val="0"/>
        <w:outline w:val="0"/>
        <w:emboss w:val="0"/>
        <w:imprint w:val="0"/>
        <w:spacing w:val="0"/>
        <w:w w:val="100"/>
        <w:kern w:val="0"/>
        <w:position w:val="0"/>
        <w:highlight w:val="none"/>
        <w:vertAlign w:val="baseline"/>
      </w:rPr>
    </w:lvl>
    <w:lvl w:ilvl="3" w:tplc="F5A20BD4">
      <w:start w:val="1"/>
      <w:numFmt w:val="decimal"/>
      <w:lvlText w:val="%4."/>
      <w:lvlJc w:val="left"/>
      <w:pPr>
        <w:ind w:left="2104" w:hanging="616"/>
      </w:pPr>
      <w:rPr>
        <w:rFonts w:hAnsi="Arial Unicode MS"/>
        <w:caps w:val="0"/>
        <w:smallCaps w:val="0"/>
        <w:strike w:val="0"/>
        <w:dstrike w:val="0"/>
        <w:outline w:val="0"/>
        <w:emboss w:val="0"/>
        <w:imprint w:val="0"/>
        <w:spacing w:val="0"/>
        <w:w w:val="100"/>
        <w:kern w:val="0"/>
        <w:position w:val="0"/>
        <w:highlight w:val="none"/>
        <w:vertAlign w:val="baseline"/>
      </w:rPr>
    </w:lvl>
    <w:lvl w:ilvl="4" w:tplc="10723172">
      <w:start w:val="1"/>
      <w:numFmt w:val="lowerLetter"/>
      <w:lvlText w:val="%5."/>
      <w:lvlJc w:val="left"/>
      <w:pPr>
        <w:ind w:left="2825" w:hanging="605"/>
      </w:pPr>
      <w:rPr>
        <w:rFonts w:hAnsi="Arial Unicode MS"/>
        <w:caps w:val="0"/>
        <w:smallCaps w:val="0"/>
        <w:strike w:val="0"/>
        <w:dstrike w:val="0"/>
        <w:outline w:val="0"/>
        <w:emboss w:val="0"/>
        <w:imprint w:val="0"/>
        <w:spacing w:val="0"/>
        <w:w w:val="100"/>
        <w:kern w:val="0"/>
        <w:position w:val="0"/>
        <w:highlight w:val="none"/>
        <w:vertAlign w:val="baseline"/>
      </w:rPr>
    </w:lvl>
    <w:lvl w:ilvl="5" w:tplc="634EFEEC">
      <w:start w:val="1"/>
      <w:numFmt w:val="lowerRoman"/>
      <w:lvlText w:val="%6."/>
      <w:lvlJc w:val="left"/>
      <w:pPr>
        <w:ind w:left="3551" w:hanging="539"/>
      </w:pPr>
      <w:rPr>
        <w:rFonts w:hAnsi="Arial Unicode MS"/>
        <w:caps w:val="0"/>
        <w:smallCaps w:val="0"/>
        <w:strike w:val="0"/>
        <w:dstrike w:val="0"/>
        <w:outline w:val="0"/>
        <w:emboss w:val="0"/>
        <w:imprint w:val="0"/>
        <w:spacing w:val="0"/>
        <w:w w:val="100"/>
        <w:kern w:val="0"/>
        <w:position w:val="0"/>
        <w:highlight w:val="none"/>
        <w:vertAlign w:val="baseline"/>
      </w:rPr>
    </w:lvl>
    <w:lvl w:ilvl="6" w:tplc="45BA5BFA">
      <w:start w:val="1"/>
      <w:numFmt w:val="decimal"/>
      <w:lvlText w:val="%7."/>
      <w:lvlJc w:val="left"/>
      <w:pPr>
        <w:ind w:left="4267" w:hanging="583"/>
      </w:pPr>
      <w:rPr>
        <w:rFonts w:hAnsi="Arial Unicode MS"/>
        <w:caps w:val="0"/>
        <w:smallCaps w:val="0"/>
        <w:strike w:val="0"/>
        <w:dstrike w:val="0"/>
        <w:outline w:val="0"/>
        <w:emboss w:val="0"/>
        <w:imprint w:val="0"/>
        <w:spacing w:val="0"/>
        <w:w w:val="100"/>
        <w:kern w:val="0"/>
        <w:position w:val="0"/>
        <w:highlight w:val="none"/>
        <w:vertAlign w:val="baseline"/>
      </w:rPr>
    </w:lvl>
    <w:lvl w:ilvl="7" w:tplc="EF36A66E">
      <w:start w:val="1"/>
      <w:numFmt w:val="lowerLetter"/>
      <w:lvlText w:val="%8."/>
      <w:lvlJc w:val="left"/>
      <w:pPr>
        <w:ind w:left="4988" w:hanging="572"/>
      </w:pPr>
      <w:rPr>
        <w:rFonts w:hAnsi="Arial Unicode MS"/>
        <w:caps w:val="0"/>
        <w:smallCaps w:val="0"/>
        <w:strike w:val="0"/>
        <w:dstrike w:val="0"/>
        <w:outline w:val="0"/>
        <w:emboss w:val="0"/>
        <w:imprint w:val="0"/>
        <w:spacing w:val="0"/>
        <w:w w:val="100"/>
        <w:kern w:val="0"/>
        <w:position w:val="0"/>
        <w:highlight w:val="none"/>
        <w:vertAlign w:val="baseline"/>
      </w:rPr>
    </w:lvl>
    <w:lvl w:ilvl="8" w:tplc="3F06154C">
      <w:start w:val="1"/>
      <w:numFmt w:val="lowerRoman"/>
      <w:lvlText w:val="%9."/>
      <w:lvlJc w:val="left"/>
      <w:pPr>
        <w:ind w:left="5714" w:hanging="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4D6F6D32"/>
    <w:multiLevelType w:val="hybridMultilevel"/>
    <w:tmpl w:val="E0C0C156"/>
    <w:lvl w:ilvl="0" w:tplc="74FECC28">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96304E50">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C05C3FDE">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76341B58">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52FAB08C">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90B0354A">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AA7261FC">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69685B1A">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7208F92A">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4DFE3CD8"/>
    <w:multiLevelType w:val="hybridMultilevel"/>
    <w:tmpl w:val="08FAC378"/>
    <w:numStyleLink w:val="a1"/>
  </w:abstractNum>
  <w:abstractNum w:abstractNumId="16">
    <w:nsid w:val="505A4D6A"/>
    <w:multiLevelType w:val="hybridMultilevel"/>
    <w:tmpl w:val="551EF5EC"/>
    <w:lvl w:ilvl="0" w:tplc="FEB8A556">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5284F486">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57B41824">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9FD65554">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EE885B3C">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78280538">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B69CFACC">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1F707A26">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78F4A10C">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64B53BF3"/>
    <w:multiLevelType w:val="hybridMultilevel"/>
    <w:tmpl w:val="1D3604F4"/>
    <w:lvl w:ilvl="0" w:tplc="81E0E38E">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8506A852">
      <w:start w:val="1"/>
      <w:numFmt w:val="lowerLetter"/>
      <w:lvlText w:val="%2."/>
      <w:lvlJc w:val="left"/>
      <w:pPr>
        <w:ind w:left="1338" w:hanging="258"/>
      </w:pPr>
      <w:rPr>
        <w:rFonts w:hAnsi="Arial Unicode MS"/>
        <w:caps w:val="0"/>
        <w:smallCaps w:val="0"/>
        <w:strike w:val="0"/>
        <w:dstrike w:val="0"/>
        <w:outline w:val="0"/>
        <w:emboss w:val="0"/>
        <w:imprint w:val="0"/>
        <w:spacing w:val="0"/>
        <w:w w:val="100"/>
        <w:kern w:val="0"/>
        <w:position w:val="0"/>
        <w:highlight w:val="none"/>
        <w:vertAlign w:val="baseline"/>
      </w:rPr>
    </w:lvl>
    <w:lvl w:ilvl="2" w:tplc="C31240E6">
      <w:start w:val="1"/>
      <w:numFmt w:val="lowerRoman"/>
      <w:lvlText w:val="%3."/>
      <w:lvlJc w:val="left"/>
      <w:pPr>
        <w:ind w:left="2068" w:hanging="228"/>
      </w:pPr>
      <w:rPr>
        <w:rFonts w:hAnsi="Arial Unicode MS"/>
        <w:caps w:val="0"/>
        <w:smallCaps w:val="0"/>
        <w:strike w:val="0"/>
        <w:dstrike w:val="0"/>
        <w:outline w:val="0"/>
        <w:emboss w:val="0"/>
        <w:imprint w:val="0"/>
        <w:spacing w:val="0"/>
        <w:w w:val="100"/>
        <w:kern w:val="0"/>
        <w:position w:val="0"/>
        <w:highlight w:val="none"/>
        <w:vertAlign w:val="baseline"/>
      </w:rPr>
    </w:lvl>
    <w:lvl w:ilvl="3" w:tplc="20B88574">
      <w:start w:val="1"/>
      <w:numFmt w:val="decimal"/>
      <w:lvlText w:val="%4."/>
      <w:lvlJc w:val="left"/>
      <w:pPr>
        <w:ind w:left="2778" w:hanging="258"/>
      </w:pPr>
      <w:rPr>
        <w:rFonts w:hAnsi="Arial Unicode MS"/>
        <w:caps w:val="0"/>
        <w:smallCaps w:val="0"/>
        <w:strike w:val="0"/>
        <w:dstrike w:val="0"/>
        <w:outline w:val="0"/>
        <w:emboss w:val="0"/>
        <w:imprint w:val="0"/>
        <w:spacing w:val="0"/>
        <w:w w:val="100"/>
        <w:kern w:val="0"/>
        <w:position w:val="0"/>
        <w:highlight w:val="none"/>
        <w:vertAlign w:val="baseline"/>
      </w:rPr>
    </w:lvl>
    <w:lvl w:ilvl="4" w:tplc="354640E8">
      <w:start w:val="1"/>
      <w:numFmt w:val="lowerLetter"/>
      <w:lvlText w:val="%5."/>
      <w:lvlJc w:val="left"/>
      <w:pPr>
        <w:ind w:left="3498" w:hanging="258"/>
      </w:pPr>
      <w:rPr>
        <w:rFonts w:hAnsi="Arial Unicode MS"/>
        <w:caps w:val="0"/>
        <w:smallCaps w:val="0"/>
        <w:strike w:val="0"/>
        <w:dstrike w:val="0"/>
        <w:outline w:val="0"/>
        <w:emboss w:val="0"/>
        <w:imprint w:val="0"/>
        <w:spacing w:val="0"/>
        <w:w w:val="100"/>
        <w:kern w:val="0"/>
        <w:position w:val="0"/>
        <w:highlight w:val="none"/>
        <w:vertAlign w:val="baseline"/>
      </w:rPr>
    </w:lvl>
    <w:lvl w:ilvl="5" w:tplc="57CA4622">
      <w:start w:val="1"/>
      <w:numFmt w:val="lowerRoman"/>
      <w:lvlText w:val="%6."/>
      <w:lvlJc w:val="left"/>
      <w:pPr>
        <w:ind w:left="4228" w:hanging="228"/>
      </w:pPr>
      <w:rPr>
        <w:rFonts w:hAnsi="Arial Unicode MS"/>
        <w:caps w:val="0"/>
        <w:smallCaps w:val="0"/>
        <w:strike w:val="0"/>
        <w:dstrike w:val="0"/>
        <w:outline w:val="0"/>
        <w:emboss w:val="0"/>
        <w:imprint w:val="0"/>
        <w:spacing w:val="0"/>
        <w:w w:val="100"/>
        <w:kern w:val="0"/>
        <w:position w:val="0"/>
        <w:highlight w:val="none"/>
        <w:vertAlign w:val="baseline"/>
      </w:rPr>
    </w:lvl>
    <w:lvl w:ilvl="6" w:tplc="E44E36C8">
      <w:start w:val="1"/>
      <w:numFmt w:val="decimal"/>
      <w:lvlText w:val="%7."/>
      <w:lvlJc w:val="left"/>
      <w:pPr>
        <w:ind w:left="4938" w:hanging="258"/>
      </w:pPr>
      <w:rPr>
        <w:rFonts w:hAnsi="Arial Unicode MS"/>
        <w:caps w:val="0"/>
        <w:smallCaps w:val="0"/>
        <w:strike w:val="0"/>
        <w:dstrike w:val="0"/>
        <w:outline w:val="0"/>
        <w:emboss w:val="0"/>
        <w:imprint w:val="0"/>
        <w:spacing w:val="0"/>
        <w:w w:val="100"/>
        <w:kern w:val="0"/>
        <w:position w:val="0"/>
        <w:highlight w:val="none"/>
        <w:vertAlign w:val="baseline"/>
      </w:rPr>
    </w:lvl>
    <w:lvl w:ilvl="7" w:tplc="10EC94CC">
      <w:start w:val="1"/>
      <w:numFmt w:val="lowerLetter"/>
      <w:lvlText w:val="%8."/>
      <w:lvlJc w:val="left"/>
      <w:pPr>
        <w:ind w:left="5658" w:hanging="258"/>
      </w:pPr>
      <w:rPr>
        <w:rFonts w:hAnsi="Arial Unicode MS"/>
        <w:caps w:val="0"/>
        <w:smallCaps w:val="0"/>
        <w:strike w:val="0"/>
        <w:dstrike w:val="0"/>
        <w:outline w:val="0"/>
        <w:emboss w:val="0"/>
        <w:imprint w:val="0"/>
        <w:spacing w:val="0"/>
        <w:w w:val="100"/>
        <w:kern w:val="0"/>
        <w:position w:val="0"/>
        <w:highlight w:val="none"/>
        <w:vertAlign w:val="baseline"/>
      </w:rPr>
    </w:lvl>
    <w:lvl w:ilvl="8" w:tplc="E870AE62">
      <w:start w:val="1"/>
      <w:numFmt w:val="lowerRoman"/>
      <w:lvlText w:val="%9."/>
      <w:lvlJc w:val="left"/>
      <w:pPr>
        <w:ind w:left="6388" w:hanging="22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65E958E1"/>
    <w:multiLevelType w:val="hybridMultilevel"/>
    <w:tmpl w:val="5C06BAE6"/>
    <w:numStyleLink w:val="a0"/>
  </w:abstractNum>
  <w:abstractNum w:abstractNumId="19">
    <w:nsid w:val="745D55D9"/>
    <w:multiLevelType w:val="hybridMultilevel"/>
    <w:tmpl w:val="964A294A"/>
    <w:numStyleLink w:val="0"/>
  </w:abstractNum>
  <w:abstractNum w:abstractNumId="20">
    <w:nsid w:val="75965967"/>
    <w:multiLevelType w:val="hybridMultilevel"/>
    <w:tmpl w:val="08FAC378"/>
    <w:styleLink w:val="a1"/>
    <w:lvl w:ilvl="0" w:tplc="6D0CC1D6">
      <w:start w:val="1"/>
      <w:numFmt w:val="decimal"/>
      <w:lvlText w:val="%1)"/>
      <w:lvlJc w:val="left"/>
      <w:pPr>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B87024EA">
      <w:start w:val="1"/>
      <w:numFmt w:val="decimal"/>
      <w:lvlText w:val="%2)"/>
      <w:lvlJc w:val="left"/>
      <w:pPr>
        <w:ind w:left="1368" w:hanging="368"/>
      </w:pPr>
      <w:rPr>
        <w:rFonts w:hAnsi="Arial Unicode MS"/>
        <w:caps w:val="0"/>
        <w:smallCaps w:val="0"/>
        <w:strike w:val="0"/>
        <w:dstrike w:val="0"/>
        <w:outline w:val="0"/>
        <w:emboss w:val="0"/>
        <w:imprint w:val="0"/>
        <w:spacing w:val="0"/>
        <w:w w:val="100"/>
        <w:kern w:val="0"/>
        <w:position w:val="0"/>
        <w:highlight w:val="none"/>
        <w:vertAlign w:val="baseline"/>
      </w:rPr>
    </w:lvl>
    <w:lvl w:ilvl="2" w:tplc="6AE06A76">
      <w:start w:val="1"/>
      <w:numFmt w:val="decimal"/>
      <w:lvlText w:val="%3)"/>
      <w:lvlJc w:val="left"/>
      <w:pPr>
        <w:ind w:left="2368"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B874E380">
      <w:start w:val="1"/>
      <w:numFmt w:val="decimal"/>
      <w:lvlText w:val="%4)"/>
      <w:lvlJc w:val="left"/>
      <w:pPr>
        <w:ind w:left="3368" w:hanging="368"/>
      </w:pPr>
      <w:rPr>
        <w:rFonts w:hAnsi="Arial Unicode MS"/>
        <w:caps w:val="0"/>
        <w:smallCaps w:val="0"/>
        <w:strike w:val="0"/>
        <w:dstrike w:val="0"/>
        <w:outline w:val="0"/>
        <w:emboss w:val="0"/>
        <w:imprint w:val="0"/>
        <w:spacing w:val="0"/>
        <w:w w:val="100"/>
        <w:kern w:val="0"/>
        <w:position w:val="0"/>
        <w:highlight w:val="none"/>
        <w:vertAlign w:val="baseline"/>
      </w:rPr>
    </w:lvl>
    <w:lvl w:ilvl="4" w:tplc="6C8009A6">
      <w:start w:val="1"/>
      <w:numFmt w:val="decimal"/>
      <w:lvlText w:val="%5)"/>
      <w:lvlJc w:val="left"/>
      <w:pPr>
        <w:ind w:left="4368" w:hanging="368"/>
      </w:pPr>
      <w:rPr>
        <w:rFonts w:hAnsi="Arial Unicode MS"/>
        <w:caps w:val="0"/>
        <w:smallCaps w:val="0"/>
        <w:strike w:val="0"/>
        <w:dstrike w:val="0"/>
        <w:outline w:val="0"/>
        <w:emboss w:val="0"/>
        <w:imprint w:val="0"/>
        <w:spacing w:val="0"/>
        <w:w w:val="100"/>
        <w:kern w:val="0"/>
        <w:position w:val="0"/>
        <w:highlight w:val="none"/>
        <w:vertAlign w:val="baseline"/>
      </w:rPr>
    </w:lvl>
    <w:lvl w:ilvl="5" w:tplc="A56CC6B4">
      <w:start w:val="1"/>
      <w:numFmt w:val="decimal"/>
      <w:lvlText w:val="%6)"/>
      <w:lvlJc w:val="left"/>
      <w:pPr>
        <w:ind w:left="5368"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6108FA9C">
      <w:start w:val="1"/>
      <w:numFmt w:val="decimal"/>
      <w:lvlText w:val="%7)"/>
      <w:lvlJc w:val="left"/>
      <w:pPr>
        <w:ind w:left="6368" w:hanging="368"/>
      </w:pPr>
      <w:rPr>
        <w:rFonts w:hAnsi="Arial Unicode MS"/>
        <w:caps w:val="0"/>
        <w:smallCaps w:val="0"/>
        <w:strike w:val="0"/>
        <w:dstrike w:val="0"/>
        <w:outline w:val="0"/>
        <w:emboss w:val="0"/>
        <w:imprint w:val="0"/>
        <w:spacing w:val="0"/>
        <w:w w:val="100"/>
        <w:kern w:val="0"/>
        <w:position w:val="0"/>
        <w:highlight w:val="none"/>
        <w:vertAlign w:val="baseline"/>
      </w:rPr>
    </w:lvl>
    <w:lvl w:ilvl="7" w:tplc="BD8C58BC">
      <w:start w:val="1"/>
      <w:numFmt w:val="decimal"/>
      <w:lvlText w:val="%8)"/>
      <w:lvlJc w:val="left"/>
      <w:pPr>
        <w:ind w:left="7368" w:hanging="368"/>
      </w:pPr>
      <w:rPr>
        <w:rFonts w:hAnsi="Arial Unicode MS"/>
        <w:caps w:val="0"/>
        <w:smallCaps w:val="0"/>
        <w:strike w:val="0"/>
        <w:dstrike w:val="0"/>
        <w:outline w:val="0"/>
        <w:emboss w:val="0"/>
        <w:imprint w:val="0"/>
        <w:spacing w:val="0"/>
        <w:w w:val="100"/>
        <w:kern w:val="0"/>
        <w:position w:val="0"/>
        <w:highlight w:val="none"/>
        <w:vertAlign w:val="baseline"/>
      </w:rPr>
    </w:lvl>
    <w:lvl w:ilvl="8" w:tplc="76144DFC">
      <w:start w:val="1"/>
      <w:numFmt w:val="decimal"/>
      <w:lvlText w:val="%9)"/>
      <w:lvlJc w:val="left"/>
      <w:pPr>
        <w:ind w:left="8368" w:hanging="36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1"/>
  </w:num>
  <w:num w:numId="3">
    <w:abstractNumId w:val="10"/>
  </w:num>
  <w:num w:numId="4">
    <w:abstractNumId w:val="18"/>
  </w:num>
  <w:num w:numId="5">
    <w:abstractNumId w:val="12"/>
  </w:num>
  <w:num w:numId="6">
    <w:abstractNumId w:val="19"/>
  </w:num>
  <w:num w:numId="7">
    <w:abstractNumId w:val="4"/>
  </w:num>
  <w:num w:numId="8">
    <w:abstractNumId w:val="3"/>
  </w:num>
  <w:num w:numId="9">
    <w:abstractNumId w:val="16"/>
  </w:num>
  <w:num w:numId="10">
    <w:abstractNumId w:val="17"/>
  </w:num>
  <w:num w:numId="11">
    <w:abstractNumId w:val="14"/>
  </w:num>
  <w:num w:numId="12">
    <w:abstractNumId w:val="6"/>
  </w:num>
  <w:num w:numId="13">
    <w:abstractNumId w:val="2"/>
  </w:num>
  <w:num w:numId="14">
    <w:abstractNumId w:val="9"/>
  </w:num>
  <w:num w:numId="15">
    <w:abstractNumId w:val="13"/>
  </w:num>
  <w:num w:numId="16">
    <w:abstractNumId w:val="8"/>
  </w:num>
  <w:num w:numId="17">
    <w:abstractNumId w:val="18"/>
    <w:lvlOverride w:ilvl="0">
      <w:startOverride w:val="1"/>
      <w:lvl w:ilvl="0" w:tplc="D316B14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1902830">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6A6307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06A19B0">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41E3B62">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31C9C0C">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56C3758">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6D6E3A4">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1B8AABE">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20"/>
  </w:num>
  <w:num w:numId="19">
    <w:abstractNumId w:val="15"/>
  </w:num>
  <w:num w:numId="20">
    <w:abstractNumId w:val="1"/>
  </w:num>
  <w:num w:numId="21">
    <w:abstractNumId w:val="7"/>
  </w:num>
  <w:num w:numId="22">
    <w:abstractNumId w:val="19"/>
    <w:lvlOverride w:ilvl="0">
      <w:startOverride w:val="1"/>
      <w:lvl w:ilvl="0" w:tplc="F3523C76">
        <w:start w:val="1"/>
        <w:numFmt w:val="decimal"/>
        <w:lvlText w:val="%1."/>
        <w:lvlJc w:val="left"/>
        <w:pPr>
          <w:ind w:left="2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7EE5B44">
        <w:start w:val="1"/>
        <w:numFmt w:val="decimal"/>
        <w:lvlText w:val="%2."/>
        <w:lvlJc w:val="left"/>
        <w:pPr>
          <w:ind w:left="10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C667126">
        <w:start w:val="1"/>
        <w:numFmt w:val="decimal"/>
        <w:lvlText w:val="%3."/>
        <w:lvlJc w:val="left"/>
        <w:pPr>
          <w:ind w:left="18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494C288">
        <w:start w:val="1"/>
        <w:numFmt w:val="decimal"/>
        <w:lvlText w:val="%4."/>
        <w:lvlJc w:val="left"/>
        <w:pPr>
          <w:ind w:left="26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0D6D428">
        <w:start w:val="1"/>
        <w:numFmt w:val="decimal"/>
        <w:lvlText w:val="%5."/>
        <w:lvlJc w:val="left"/>
        <w:pPr>
          <w:ind w:left="34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A809918">
        <w:start w:val="1"/>
        <w:numFmt w:val="decimal"/>
        <w:lvlText w:val="%6."/>
        <w:lvlJc w:val="left"/>
        <w:pPr>
          <w:ind w:left="42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948D58E">
        <w:start w:val="1"/>
        <w:numFmt w:val="decimal"/>
        <w:lvlText w:val="%7."/>
        <w:lvlJc w:val="left"/>
        <w:pPr>
          <w:ind w:left="50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F865C06">
        <w:start w:val="1"/>
        <w:numFmt w:val="decimal"/>
        <w:lvlText w:val="%8."/>
        <w:lvlJc w:val="left"/>
        <w:pPr>
          <w:ind w:left="58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724942C">
        <w:start w:val="1"/>
        <w:numFmt w:val="decimal"/>
        <w:lvlText w:val="%9."/>
        <w:lvlJc w:val="left"/>
        <w:pPr>
          <w:ind w:left="6671" w:hanging="2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DB"/>
    <w:rsid w:val="0004774D"/>
    <w:rsid w:val="00067598"/>
    <w:rsid w:val="000B5DD7"/>
    <w:rsid w:val="001D2901"/>
    <w:rsid w:val="002C12D8"/>
    <w:rsid w:val="00364CE7"/>
    <w:rsid w:val="003936C0"/>
    <w:rsid w:val="003D0203"/>
    <w:rsid w:val="003F30DC"/>
    <w:rsid w:val="00457DDA"/>
    <w:rsid w:val="004B1037"/>
    <w:rsid w:val="005220D9"/>
    <w:rsid w:val="00546A83"/>
    <w:rsid w:val="005547E9"/>
    <w:rsid w:val="0057343F"/>
    <w:rsid w:val="00575430"/>
    <w:rsid w:val="005B0F0F"/>
    <w:rsid w:val="007428E5"/>
    <w:rsid w:val="00743F6C"/>
    <w:rsid w:val="00755CD2"/>
    <w:rsid w:val="00825E5B"/>
    <w:rsid w:val="00875E58"/>
    <w:rsid w:val="009A6BDE"/>
    <w:rsid w:val="009D36AA"/>
    <w:rsid w:val="00A24EC0"/>
    <w:rsid w:val="00A4650E"/>
    <w:rsid w:val="00B96E47"/>
    <w:rsid w:val="00BD5C2D"/>
    <w:rsid w:val="00DB63DB"/>
    <w:rsid w:val="00E4031A"/>
    <w:rsid w:val="00E63545"/>
    <w:rsid w:val="00E709DB"/>
    <w:rsid w:val="00EC28F4"/>
    <w:rsid w:val="00F3153A"/>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Pr>
      <w:rFonts w:cs="Arial Unicode MS"/>
      <w:color w:val="000000"/>
      <w:sz w:val="24"/>
      <w:szCs w:val="24"/>
      <w:u w:color="000000"/>
    </w:rPr>
  </w:style>
  <w:style w:type="paragraph" w:styleId="1">
    <w:name w:val="heading 1"/>
    <w:next w:val="a2"/>
    <w:pPr>
      <w:keepNext/>
      <w:keepLines/>
      <w:spacing w:before="480" w:line="360" w:lineRule="auto"/>
      <w:jc w:val="center"/>
      <w:outlineLvl w:val="0"/>
    </w:pPr>
    <w:rPr>
      <w:rFonts w:ascii="Helvetica Neue" w:hAnsi="Helvetica Neue" w:cs="Arial Unicode MS"/>
      <w:color w:val="000000"/>
      <w:sz w:val="24"/>
      <w:szCs w:val="24"/>
      <w:u w:color="000000"/>
    </w:rPr>
  </w:style>
  <w:style w:type="paragraph" w:styleId="20">
    <w:name w:val="heading 2"/>
    <w:next w:val="a2"/>
    <w:pPr>
      <w:keepNext/>
      <w:keepLines/>
      <w:spacing w:before="200"/>
      <w:outlineLvl w:val="1"/>
    </w:pPr>
    <w:rPr>
      <w:rFonts w:ascii="Helvetica Neue" w:hAnsi="Helvetica Neue" w:cs="Arial Unicode MS"/>
      <w:b/>
      <w:bCs/>
      <w:color w:val="4F81BD"/>
      <w:sz w:val="26"/>
      <w:szCs w:val="26"/>
      <w:u w:color="4F81BD"/>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7">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8">
    <w:name w:val="footer"/>
    <w:link w:val="a9"/>
    <w:uiPriority w:val="99"/>
    <w:pPr>
      <w:tabs>
        <w:tab w:val="center" w:pos="4677"/>
        <w:tab w:val="right" w:pos="9355"/>
      </w:tabs>
    </w:pPr>
    <w:rPr>
      <w:rFonts w:cs="Arial Unicode MS"/>
      <w:color w:val="000000"/>
      <w:sz w:val="24"/>
      <w:szCs w:val="24"/>
      <w:u w:color="000000"/>
    </w:rPr>
  </w:style>
  <w:style w:type="numbering" w:customStyle="1" w:styleId="a">
    <w:name w:val="Пункты"/>
    <w:pPr>
      <w:numPr>
        <w:numId w:val="1"/>
      </w:numPr>
    </w:pPr>
  </w:style>
  <w:style w:type="paragraph" w:styleId="aa">
    <w:name w:val="List Paragraph"/>
    <w:pPr>
      <w:spacing w:after="160" w:line="259" w:lineRule="auto"/>
      <w:ind w:left="720"/>
    </w:pPr>
    <w:rPr>
      <w:rFonts w:ascii="Calibri" w:hAnsi="Calibri" w:cs="Arial Unicode MS"/>
      <w:color w:val="000000"/>
      <w:sz w:val="22"/>
      <w:szCs w:val="22"/>
      <w:u w:color="000000"/>
    </w:rPr>
  </w:style>
  <w:style w:type="numbering" w:customStyle="1" w:styleId="a0">
    <w:name w:val="С числами"/>
    <w:pPr>
      <w:numPr>
        <w:numId w:val="3"/>
      </w:numPr>
    </w:pPr>
  </w:style>
  <w:style w:type="numbering" w:customStyle="1" w:styleId="0">
    <w:name w:val="С числами.0"/>
    <w:pPr>
      <w:numPr>
        <w:numId w:val="5"/>
      </w:numPr>
    </w:pPr>
  </w:style>
  <w:style w:type="character" w:customStyle="1" w:styleId="ab">
    <w:name w:val="Нет"/>
  </w:style>
  <w:style w:type="character" w:customStyle="1" w:styleId="Hyperlink0">
    <w:name w:val="Hyperlink.0"/>
    <w:basedOn w:val="ab"/>
    <w:rPr>
      <w:u w:val="single" w:color="0000FF"/>
    </w:rPr>
  </w:style>
  <w:style w:type="character" w:customStyle="1" w:styleId="Hyperlink1">
    <w:name w:val="Hyperlink.1"/>
    <w:basedOn w:val="ab"/>
    <w:rPr>
      <w:u w:val="single"/>
      <w:lang w:val="en-US"/>
    </w:rPr>
  </w:style>
  <w:style w:type="paragraph" w:customStyle="1" w:styleId="ac">
    <w:name w:val="По умолчанию"/>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2">
    <w:name w:val="Hyperlink.2"/>
    <w:basedOn w:val="ab"/>
    <w:rPr>
      <w:u w:val="single" w:color="0000FF"/>
      <w:lang w:val="en-US"/>
    </w:rPr>
  </w:style>
  <w:style w:type="character" w:customStyle="1" w:styleId="Hyperlink3">
    <w:name w:val="Hyperlink.3"/>
    <w:basedOn w:val="ab"/>
    <w:rPr>
      <w:u w:val="single" w:color="0000FF"/>
    </w:rPr>
  </w:style>
  <w:style w:type="numbering" w:customStyle="1" w:styleId="a1">
    <w:name w:val="С буквами"/>
    <w:pPr>
      <w:numPr>
        <w:numId w:val="18"/>
      </w:numPr>
    </w:pPr>
  </w:style>
  <w:style w:type="numbering" w:customStyle="1" w:styleId="2">
    <w:name w:val="Импортированный стиль 2"/>
    <w:pPr>
      <w:numPr>
        <w:numId w:val="20"/>
      </w:numPr>
    </w:pPr>
  </w:style>
  <w:style w:type="paragraph" w:customStyle="1" w:styleId="Ad">
    <w:name w:val="По умолчанию A"/>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ae">
    <w:name w:val="header"/>
    <w:basedOn w:val="a2"/>
    <w:link w:val="af"/>
    <w:uiPriority w:val="99"/>
    <w:unhideWhenUsed/>
    <w:rsid w:val="000B5DD7"/>
    <w:pPr>
      <w:tabs>
        <w:tab w:val="center" w:pos="4677"/>
        <w:tab w:val="right" w:pos="9355"/>
      </w:tabs>
    </w:pPr>
  </w:style>
  <w:style w:type="character" w:customStyle="1" w:styleId="af">
    <w:name w:val="Верхний колонтитул Знак"/>
    <w:basedOn w:val="a3"/>
    <w:link w:val="ae"/>
    <w:uiPriority w:val="99"/>
    <w:rsid w:val="000B5DD7"/>
    <w:rPr>
      <w:rFonts w:cs="Arial Unicode MS"/>
      <w:color w:val="000000"/>
      <w:sz w:val="24"/>
      <w:szCs w:val="24"/>
      <w:u w:color="000000"/>
    </w:rPr>
  </w:style>
  <w:style w:type="character" w:customStyle="1" w:styleId="a9">
    <w:name w:val="Нижний колонтитул Знак"/>
    <w:basedOn w:val="a3"/>
    <w:link w:val="a8"/>
    <w:uiPriority w:val="99"/>
    <w:rsid w:val="000B5DD7"/>
    <w:rPr>
      <w:rFonts w:cs="Arial Unicode MS"/>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Pr>
      <w:rFonts w:cs="Arial Unicode MS"/>
      <w:color w:val="000000"/>
      <w:sz w:val="24"/>
      <w:szCs w:val="24"/>
      <w:u w:color="000000"/>
    </w:rPr>
  </w:style>
  <w:style w:type="paragraph" w:styleId="1">
    <w:name w:val="heading 1"/>
    <w:next w:val="a2"/>
    <w:pPr>
      <w:keepNext/>
      <w:keepLines/>
      <w:spacing w:before="480" w:line="360" w:lineRule="auto"/>
      <w:jc w:val="center"/>
      <w:outlineLvl w:val="0"/>
    </w:pPr>
    <w:rPr>
      <w:rFonts w:ascii="Helvetica Neue" w:hAnsi="Helvetica Neue" w:cs="Arial Unicode MS"/>
      <w:color w:val="000000"/>
      <w:sz w:val="24"/>
      <w:szCs w:val="24"/>
      <w:u w:color="000000"/>
    </w:rPr>
  </w:style>
  <w:style w:type="paragraph" w:styleId="20">
    <w:name w:val="heading 2"/>
    <w:next w:val="a2"/>
    <w:pPr>
      <w:keepNext/>
      <w:keepLines/>
      <w:spacing w:before="200"/>
      <w:outlineLvl w:val="1"/>
    </w:pPr>
    <w:rPr>
      <w:rFonts w:ascii="Helvetica Neue" w:hAnsi="Helvetica Neue" w:cs="Arial Unicode MS"/>
      <w:b/>
      <w:bCs/>
      <w:color w:val="4F81BD"/>
      <w:sz w:val="26"/>
      <w:szCs w:val="26"/>
      <w:u w:color="4F81BD"/>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7">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8">
    <w:name w:val="footer"/>
    <w:link w:val="a9"/>
    <w:uiPriority w:val="99"/>
    <w:pPr>
      <w:tabs>
        <w:tab w:val="center" w:pos="4677"/>
        <w:tab w:val="right" w:pos="9355"/>
      </w:tabs>
    </w:pPr>
    <w:rPr>
      <w:rFonts w:cs="Arial Unicode MS"/>
      <w:color w:val="000000"/>
      <w:sz w:val="24"/>
      <w:szCs w:val="24"/>
      <w:u w:color="000000"/>
    </w:rPr>
  </w:style>
  <w:style w:type="numbering" w:customStyle="1" w:styleId="a">
    <w:name w:val="Пункты"/>
    <w:pPr>
      <w:numPr>
        <w:numId w:val="1"/>
      </w:numPr>
    </w:pPr>
  </w:style>
  <w:style w:type="paragraph" w:styleId="aa">
    <w:name w:val="List Paragraph"/>
    <w:pPr>
      <w:spacing w:after="160" w:line="259" w:lineRule="auto"/>
      <w:ind w:left="720"/>
    </w:pPr>
    <w:rPr>
      <w:rFonts w:ascii="Calibri" w:hAnsi="Calibri" w:cs="Arial Unicode MS"/>
      <w:color w:val="000000"/>
      <w:sz w:val="22"/>
      <w:szCs w:val="22"/>
      <w:u w:color="000000"/>
    </w:rPr>
  </w:style>
  <w:style w:type="numbering" w:customStyle="1" w:styleId="a0">
    <w:name w:val="С числами"/>
    <w:pPr>
      <w:numPr>
        <w:numId w:val="3"/>
      </w:numPr>
    </w:pPr>
  </w:style>
  <w:style w:type="numbering" w:customStyle="1" w:styleId="0">
    <w:name w:val="С числами.0"/>
    <w:pPr>
      <w:numPr>
        <w:numId w:val="5"/>
      </w:numPr>
    </w:pPr>
  </w:style>
  <w:style w:type="character" w:customStyle="1" w:styleId="ab">
    <w:name w:val="Нет"/>
  </w:style>
  <w:style w:type="character" w:customStyle="1" w:styleId="Hyperlink0">
    <w:name w:val="Hyperlink.0"/>
    <w:basedOn w:val="ab"/>
    <w:rPr>
      <w:u w:val="single" w:color="0000FF"/>
    </w:rPr>
  </w:style>
  <w:style w:type="character" w:customStyle="1" w:styleId="Hyperlink1">
    <w:name w:val="Hyperlink.1"/>
    <w:basedOn w:val="ab"/>
    <w:rPr>
      <w:u w:val="single"/>
      <w:lang w:val="en-US"/>
    </w:rPr>
  </w:style>
  <w:style w:type="paragraph" w:customStyle="1" w:styleId="ac">
    <w:name w:val="По умолчанию"/>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2">
    <w:name w:val="Hyperlink.2"/>
    <w:basedOn w:val="ab"/>
    <w:rPr>
      <w:u w:val="single" w:color="0000FF"/>
      <w:lang w:val="en-US"/>
    </w:rPr>
  </w:style>
  <w:style w:type="character" w:customStyle="1" w:styleId="Hyperlink3">
    <w:name w:val="Hyperlink.3"/>
    <w:basedOn w:val="ab"/>
    <w:rPr>
      <w:u w:val="single" w:color="0000FF"/>
    </w:rPr>
  </w:style>
  <w:style w:type="numbering" w:customStyle="1" w:styleId="a1">
    <w:name w:val="С буквами"/>
    <w:pPr>
      <w:numPr>
        <w:numId w:val="18"/>
      </w:numPr>
    </w:pPr>
  </w:style>
  <w:style w:type="numbering" w:customStyle="1" w:styleId="2">
    <w:name w:val="Импортированный стиль 2"/>
    <w:pPr>
      <w:numPr>
        <w:numId w:val="20"/>
      </w:numPr>
    </w:pPr>
  </w:style>
  <w:style w:type="paragraph" w:customStyle="1" w:styleId="Ad">
    <w:name w:val="По умолчанию A"/>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ae">
    <w:name w:val="header"/>
    <w:basedOn w:val="a2"/>
    <w:link w:val="af"/>
    <w:uiPriority w:val="99"/>
    <w:unhideWhenUsed/>
    <w:rsid w:val="000B5DD7"/>
    <w:pPr>
      <w:tabs>
        <w:tab w:val="center" w:pos="4677"/>
        <w:tab w:val="right" w:pos="9355"/>
      </w:tabs>
    </w:pPr>
  </w:style>
  <w:style w:type="character" w:customStyle="1" w:styleId="af">
    <w:name w:val="Верхний колонтитул Знак"/>
    <w:basedOn w:val="a3"/>
    <w:link w:val="ae"/>
    <w:uiPriority w:val="99"/>
    <w:rsid w:val="000B5DD7"/>
    <w:rPr>
      <w:rFonts w:cs="Arial Unicode MS"/>
      <w:color w:val="000000"/>
      <w:sz w:val="24"/>
      <w:szCs w:val="24"/>
      <w:u w:color="000000"/>
    </w:rPr>
  </w:style>
  <w:style w:type="character" w:customStyle="1" w:styleId="a9">
    <w:name w:val="Нижний колонтитул Знак"/>
    <w:basedOn w:val="a3"/>
    <w:link w:val="a8"/>
    <w:uiPriority w:val="99"/>
    <w:rsid w:val="000B5DD7"/>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82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ritannic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urait.ru"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3887</Words>
  <Characters>22156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 Никита Александрович</dc:creator>
  <cp:lastModifiedBy>Тельпов Роман Евгеньевич</cp:lastModifiedBy>
  <cp:revision>4</cp:revision>
  <cp:lastPrinted>2025-03-18T09:30:00Z</cp:lastPrinted>
  <dcterms:created xsi:type="dcterms:W3CDTF">2026-05-10T20:56:00Z</dcterms:created>
  <dcterms:modified xsi:type="dcterms:W3CDTF">2026-06-02T13:19:00Z</dcterms:modified>
</cp:coreProperties>
</file>